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DC" w:rsidRPr="00140F5D" w:rsidRDefault="00444BDC" w:rsidP="00444BDC">
      <w:pPr>
        <w:adjustRightInd w:val="0"/>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第４号様式（第３条・第６条関係）</w:t>
      </w:r>
    </w:p>
    <w:p w:rsidR="00444BDC" w:rsidRPr="00140F5D" w:rsidRDefault="00444BDC" w:rsidP="00444BDC">
      <w:pPr>
        <w:jc w:val="center"/>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提供事業者の補助金交付申請に係る宣誓書</w:t>
      </w:r>
    </w:p>
    <w:p w:rsidR="00444BDC" w:rsidRPr="00140F5D" w:rsidRDefault="00444BDC" w:rsidP="00444BDC">
      <w:pPr>
        <w:wordWrap w:val="0"/>
        <w:spacing w:after="240"/>
        <w:jc w:val="right"/>
        <w:rPr>
          <w:rFonts w:asciiTheme="minorEastAsia" w:eastAsiaTheme="minorEastAsia" w:hAnsiTheme="minorEastAsia"/>
          <w:snapToGrid w:val="0"/>
        </w:rPr>
      </w:pPr>
      <w:r w:rsidRPr="00140F5D">
        <w:rPr>
          <w:rFonts w:asciiTheme="minorEastAsia" w:eastAsiaTheme="minorEastAsia" w:hAnsiTheme="minorEastAsia" w:hint="eastAsia"/>
          <w:snapToGrid w:val="0"/>
        </w:rPr>
        <w:t xml:space="preserve">年　　月　　日　</w:t>
      </w:r>
    </w:p>
    <w:p w:rsidR="00444BDC" w:rsidRPr="00140F5D" w:rsidRDefault="00444BDC" w:rsidP="00444BDC">
      <w:pPr>
        <w:wordWrap w:val="0"/>
        <w:spacing w:after="100" w:afterAutospacing="1"/>
        <w:rPr>
          <w:rFonts w:asciiTheme="minorEastAsia" w:eastAsiaTheme="minorEastAsia" w:hAnsiTheme="minorEastAsia"/>
          <w:snapToGrid w:val="0"/>
        </w:rPr>
      </w:pPr>
      <w:r w:rsidRPr="00140F5D">
        <w:rPr>
          <w:rFonts w:asciiTheme="minorEastAsia" w:eastAsiaTheme="minorEastAsia" w:hAnsiTheme="minorEastAsia" w:hint="eastAsia"/>
          <w:snapToGrid w:val="0"/>
        </w:rPr>
        <w:t xml:space="preserve">　　（宛先）富士市長</w:t>
      </w:r>
    </w:p>
    <w:p w:rsidR="00444BDC" w:rsidRPr="00140F5D" w:rsidRDefault="00444BDC" w:rsidP="00444BDC">
      <w:pPr>
        <w:wordWrap w:val="0"/>
        <w:jc w:val="right"/>
        <w:rPr>
          <w:rFonts w:asciiTheme="minorEastAsia" w:eastAsiaTheme="minorEastAsia" w:hAnsiTheme="minorEastAsia"/>
          <w:snapToGrid w:val="0"/>
        </w:rPr>
      </w:pPr>
      <w:r w:rsidRPr="00140F5D">
        <w:rPr>
          <w:rFonts w:asciiTheme="minorEastAsia" w:eastAsiaTheme="minorEastAsia" w:hAnsiTheme="minorEastAsia" w:hint="eastAsia"/>
          <w:snapToGrid w:val="0"/>
        </w:rPr>
        <w:t xml:space="preserve">住　所　　　　　　　　　　　　　　　</w:t>
      </w:r>
    </w:p>
    <w:p w:rsidR="00444BDC" w:rsidRPr="00140F5D" w:rsidRDefault="00444BDC" w:rsidP="00444BDC">
      <w:pPr>
        <w:wordWrap w:val="0"/>
        <w:jc w:val="right"/>
        <w:rPr>
          <w:rFonts w:asciiTheme="minorEastAsia" w:eastAsiaTheme="minorEastAsia" w:hAnsiTheme="minorEastAsia"/>
          <w:snapToGrid w:val="0"/>
        </w:rPr>
      </w:pPr>
      <w:r w:rsidRPr="00140F5D">
        <w:rPr>
          <w:rFonts w:asciiTheme="minorEastAsia" w:eastAsiaTheme="minorEastAsia" w:hAnsiTheme="minorEastAsia" w:hint="eastAsia"/>
          <w:snapToGrid w:val="0"/>
        </w:rPr>
        <w:t xml:space="preserve">宣誓者　氏　名　　　　　　　</w:t>
      </w:r>
      <w:bookmarkStart w:id="0" w:name="_GoBack"/>
      <w:bookmarkEnd w:id="0"/>
      <w:r w:rsidRPr="00140F5D">
        <w:rPr>
          <w:rFonts w:asciiTheme="minorEastAsia" w:eastAsiaTheme="minorEastAsia" w:hAnsiTheme="minorEastAsia" w:hint="eastAsia"/>
          <w:snapToGrid w:val="0"/>
        </w:rPr>
        <w:t xml:space="preserve">　　　　　　　　</w:t>
      </w:r>
    </w:p>
    <w:p w:rsidR="00444BDC" w:rsidRPr="00140F5D" w:rsidRDefault="00444BDC" w:rsidP="00444BDC">
      <w:pPr>
        <w:wordWrap w:val="0"/>
        <w:spacing w:after="100" w:afterAutospacing="1"/>
        <w:jc w:val="right"/>
        <w:rPr>
          <w:rFonts w:asciiTheme="minorEastAsia" w:eastAsiaTheme="minorEastAsia" w:hAnsiTheme="minorEastAsia"/>
          <w:snapToGrid w:val="0"/>
        </w:rPr>
      </w:pPr>
      <w:r w:rsidRPr="00140F5D">
        <w:rPr>
          <w:rFonts w:asciiTheme="minorEastAsia" w:eastAsiaTheme="minorEastAsia" w:hAnsiTheme="minorEastAsia" w:hint="eastAsia"/>
          <w:snapToGrid w:val="0"/>
        </w:rPr>
        <w:t xml:space="preserve">電　話　　　　　　　　　　　　　　　</w:t>
      </w:r>
    </w:p>
    <w:p w:rsidR="00444BDC" w:rsidRPr="00140F5D" w:rsidRDefault="00444BDC" w:rsidP="00444BDC">
      <w:pPr>
        <w:autoSpaceDE w:val="0"/>
        <w:autoSpaceDN w:val="0"/>
        <w:adjustRightInd w:val="0"/>
        <w:spacing w:line="360" w:lineRule="exact"/>
        <w:jc w:val="left"/>
        <w:rPr>
          <w:rFonts w:asciiTheme="minorEastAsia" w:eastAsiaTheme="minorEastAsia" w:hAnsiTheme="minorEastAsia" w:cs="ＭＳ明朝"/>
          <w:kern w:val="0"/>
          <w:szCs w:val="21"/>
        </w:rPr>
      </w:pPr>
      <w:r w:rsidRPr="00140F5D">
        <w:rPr>
          <w:rFonts w:asciiTheme="minorEastAsia" w:eastAsiaTheme="minorEastAsia" w:hAnsiTheme="minorEastAsia" w:hint="eastAsia"/>
          <w:spacing w:val="5"/>
          <w:kern w:val="0"/>
          <w:szCs w:val="21"/>
        </w:rPr>
        <w:t xml:space="preserve">　</w:t>
      </w:r>
      <w:r w:rsidRPr="00140F5D">
        <w:rPr>
          <w:rFonts w:asciiTheme="minorEastAsia" w:eastAsiaTheme="minorEastAsia" w:hAnsiTheme="minorEastAsia" w:hint="eastAsia"/>
        </w:rPr>
        <w:t>富士市中小企業者再生可能エネルギー普及推進事業費補助金交付要領</w:t>
      </w:r>
      <w:r w:rsidRPr="00140F5D">
        <w:rPr>
          <w:rFonts w:asciiTheme="minorEastAsia" w:eastAsiaTheme="minorEastAsia" w:hAnsiTheme="minorEastAsia" w:hint="eastAsia"/>
          <w:spacing w:val="5"/>
          <w:kern w:val="0"/>
          <w:szCs w:val="21"/>
        </w:rPr>
        <w:t>の</w:t>
      </w:r>
      <w:r w:rsidRPr="00140F5D">
        <w:rPr>
          <w:rFonts w:asciiTheme="minorEastAsia" w:eastAsiaTheme="minorEastAsia" w:hAnsiTheme="minorEastAsia" w:cs="ＭＳ明朝" w:hint="eastAsia"/>
          <w:kern w:val="0"/>
          <w:szCs w:val="21"/>
        </w:rPr>
        <w:t>規定に基づき、提供事業者及びＰＰＡ契約等について、次に掲げるとおりであることを宣誓します。</w:t>
      </w:r>
    </w:p>
    <w:p w:rsidR="00444BDC" w:rsidRPr="00140F5D" w:rsidRDefault="00444BDC" w:rsidP="00444BDC">
      <w:pPr>
        <w:spacing w:line="360" w:lineRule="exact"/>
        <w:jc w:val="left"/>
        <w:rPr>
          <w:rFonts w:asciiTheme="minorEastAsia" w:eastAsiaTheme="minorEastAsia" w:hAnsiTheme="minorEastAsia"/>
          <w:szCs w:val="21"/>
        </w:rPr>
      </w:pPr>
    </w:p>
    <w:p w:rsidR="00444BDC" w:rsidRPr="00140F5D" w:rsidRDefault="00444BDC" w:rsidP="00444BDC">
      <w:pPr>
        <w:autoSpaceDE w:val="0"/>
        <w:autoSpaceDN w:val="0"/>
        <w:adjustRightInd w:val="0"/>
        <w:spacing w:line="360" w:lineRule="exact"/>
        <w:rPr>
          <w:rFonts w:asciiTheme="minorEastAsia" w:eastAsiaTheme="minorEastAsia" w:hAnsiTheme="minorEastAsia"/>
          <w:kern w:val="16"/>
        </w:rPr>
      </w:pPr>
      <w:r w:rsidRPr="00140F5D">
        <w:rPr>
          <w:rFonts w:asciiTheme="minorEastAsia" w:eastAsiaTheme="minorEastAsia" w:hAnsiTheme="minorEastAsia" w:hint="eastAsia"/>
          <w:szCs w:val="21"/>
        </w:rPr>
        <w:t>１　富士市から交付を受けた補助金のすべてを、</w:t>
      </w:r>
      <w:r w:rsidRPr="00140F5D">
        <w:rPr>
          <w:rFonts w:asciiTheme="minorEastAsia" w:eastAsiaTheme="minorEastAsia" w:hAnsiTheme="minorEastAsia" w:hint="eastAsia"/>
          <w:kern w:val="16"/>
        </w:rPr>
        <w:t>導入事業者がＰＰＡ契約により契約期間中に支払</w:t>
      </w:r>
    </w:p>
    <w:p w:rsidR="00444BDC" w:rsidRPr="00140F5D" w:rsidRDefault="00444BDC" w:rsidP="00444BDC">
      <w:pPr>
        <w:autoSpaceDE w:val="0"/>
        <w:autoSpaceDN w:val="0"/>
        <w:adjustRightInd w:val="0"/>
        <w:spacing w:line="360" w:lineRule="exact"/>
        <w:ind w:firstLineChars="100" w:firstLine="210"/>
        <w:rPr>
          <w:rFonts w:asciiTheme="minorEastAsia" w:eastAsiaTheme="minorEastAsia" w:hAnsiTheme="minorEastAsia"/>
          <w:kern w:val="16"/>
        </w:rPr>
      </w:pPr>
      <w:r w:rsidRPr="00140F5D">
        <w:rPr>
          <w:rFonts w:asciiTheme="minorEastAsia" w:eastAsiaTheme="minorEastAsia" w:hAnsiTheme="minorEastAsia" w:hint="eastAsia"/>
          <w:kern w:val="16"/>
        </w:rPr>
        <w:t>う料金総額から控除したうえで、導入事業者へ本補助金が還元されていることを説明します。</w:t>
      </w:r>
    </w:p>
    <w:p w:rsidR="00444BDC" w:rsidRPr="00140F5D" w:rsidRDefault="00444BDC" w:rsidP="00444BDC">
      <w:pPr>
        <w:autoSpaceDE w:val="0"/>
        <w:autoSpaceDN w:val="0"/>
        <w:adjustRightInd w:val="0"/>
        <w:spacing w:line="360" w:lineRule="exact"/>
        <w:rPr>
          <w:rFonts w:asciiTheme="minorEastAsia" w:eastAsiaTheme="minorEastAsia" w:hAnsiTheme="minorEastAsia"/>
          <w:kern w:val="16"/>
        </w:rPr>
      </w:pPr>
    </w:p>
    <w:p w:rsidR="00444BDC" w:rsidRPr="00140F5D" w:rsidRDefault="00444BDC" w:rsidP="00444BDC">
      <w:pPr>
        <w:autoSpaceDE w:val="0"/>
        <w:autoSpaceDN w:val="0"/>
        <w:adjustRightInd w:val="0"/>
        <w:spacing w:line="360" w:lineRule="exact"/>
        <w:ind w:left="210" w:hangingChars="100" w:hanging="210"/>
        <w:rPr>
          <w:rFonts w:asciiTheme="minorEastAsia" w:eastAsiaTheme="minorEastAsia" w:hAnsiTheme="minorEastAsia"/>
          <w:kern w:val="16"/>
        </w:rPr>
      </w:pPr>
      <w:r w:rsidRPr="00140F5D">
        <w:rPr>
          <w:rFonts w:asciiTheme="minorEastAsia" w:eastAsiaTheme="minorEastAsia" w:hAnsiTheme="minorEastAsia" w:hint="eastAsia"/>
          <w:kern w:val="16"/>
        </w:rPr>
        <w:t>２　ＰＰＡ契約により設置した太陽光発電システムが故障した場合には、当該太陽光発電システムを速やかに交換又は修理します。</w:t>
      </w:r>
    </w:p>
    <w:p w:rsidR="00444BDC" w:rsidRPr="00140F5D" w:rsidRDefault="00444BDC" w:rsidP="00444BDC">
      <w:pPr>
        <w:autoSpaceDE w:val="0"/>
        <w:autoSpaceDN w:val="0"/>
        <w:adjustRightInd w:val="0"/>
        <w:spacing w:line="360" w:lineRule="exact"/>
        <w:ind w:left="210" w:hangingChars="100" w:hanging="210"/>
        <w:rPr>
          <w:rFonts w:asciiTheme="minorEastAsia" w:eastAsiaTheme="minorEastAsia" w:hAnsiTheme="minorEastAsia"/>
          <w:kern w:val="16"/>
        </w:rPr>
      </w:pPr>
    </w:p>
    <w:p w:rsidR="00444BDC" w:rsidRPr="00140F5D" w:rsidRDefault="00444BDC" w:rsidP="00444BDC">
      <w:pPr>
        <w:autoSpaceDE w:val="0"/>
        <w:autoSpaceDN w:val="0"/>
        <w:adjustRightInd w:val="0"/>
        <w:spacing w:line="360" w:lineRule="exact"/>
        <w:ind w:left="210" w:hangingChars="100" w:hanging="210"/>
        <w:rPr>
          <w:rFonts w:asciiTheme="minorEastAsia" w:eastAsiaTheme="minorEastAsia" w:hAnsiTheme="minorEastAsia"/>
          <w:kern w:val="16"/>
        </w:rPr>
      </w:pPr>
      <w:r w:rsidRPr="00140F5D">
        <w:rPr>
          <w:rFonts w:asciiTheme="minorEastAsia" w:eastAsiaTheme="minorEastAsia" w:hAnsiTheme="minorEastAsia" w:hint="eastAsia"/>
          <w:kern w:val="16"/>
        </w:rPr>
        <w:t>３　ＰＰＡ契約により導入事業者に供給する電気は、環境価値が伴っています。</w:t>
      </w:r>
    </w:p>
    <w:p w:rsidR="00444BDC" w:rsidRPr="00140F5D" w:rsidRDefault="00444BDC" w:rsidP="00444BDC">
      <w:pPr>
        <w:autoSpaceDE w:val="0"/>
        <w:autoSpaceDN w:val="0"/>
        <w:adjustRightInd w:val="0"/>
        <w:spacing w:line="360" w:lineRule="exact"/>
        <w:ind w:left="210" w:hangingChars="100" w:hanging="210"/>
        <w:rPr>
          <w:rFonts w:asciiTheme="minorEastAsia" w:eastAsiaTheme="minorEastAsia" w:hAnsiTheme="minorEastAsia"/>
          <w:kern w:val="16"/>
        </w:rPr>
      </w:pPr>
    </w:p>
    <w:p w:rsidR="00444BDC" w:rsidRPr="00140F5D" w:rsidRDefault="00444BDC" w:rsidP="00444BDC">
      <w:pPr>
        <w:autoSpaceDE w:val="0"/>
        <w:autoSpaceDN w:val="0"/>
        <w:adjustRightInd w:val="0"/>
        <w:spacing w:line="360" w:lineRule="exact"/>
        <w:ind w:left="210" w:hangingChars="100" w:hanging="210"/>
        <w:rPr>
          <w:rFonts w:asciiTheme="minorEastAsia" w:eastAsiaTheme="minorEastAsia" w:hAnsiTheme="minorEastAsia"/>
          <w:kern w:val="16"/>
        </w:rPr>
      </w:pPr>
      <w:r w:rsidRPr="00140F5D">
        <w:rPr>
          <w:rFonts w:asciiTheme="minorEastAsia" w:eastAsiaTheme="minorEastAsia" w:hAnsiTheme="minorEastAsia" w:hint="eastAsia"/>
          <w:kern w:val="16"/>
        </w:rPr>
        <w:t>４　ＰＰＡ契約により設置する太陽光発電システムは、すべて未使用品です。</w:t>
      </w:r>
    </w:p>
    <w:p w:rsidR="00444BDC" w:rsidRPr="00140F5D" w:rsidRDefault="00444BDC" w:rsidP="00444BDC">
      <w:pPr>
        <w:widowControl/>
        <w:jc w:val="left"/>
        <w:rPr>
          <w:rFonts w:asciiTheme="minorEastAsia" w:eastAsiaTheme="minorEastAsia" w:hAnsiTheme="minorEastAsia"/>
        </w:rPr>
      </w:pPr>
    </w:p>
    <w:p w:rsidR="00444BDC" w:rsidRPr="00140F5D" w:rsidRDefault="00444BDC" w:rsidP="00444BDC">
      <w:pPr>
        <w:adjustRightInd w:val="0"/>
        <w:spacing w:line="360" w:lineRule="exact"/>
        <w:ind w:left="220" w:hangingChars="100" w:hanging="220"/>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５　富士市富士・愛鷹山麓地域の森林機能の保全に関する条例及び市の指導方針（要綱として公</w:t>
      </w:r>
    </w:p>
    <w:p w:rsidR="00444BDC" w:rsidRPr="00140F5D" w:rsidRDefault="00444BDC" w:rsidP="00444BDC">
      <w:pPr>
        <w:adjustRightInd w:val="0"/>
        <w:spacing w:line="360" w:lineRule="exact"/>
        <w:ind w:leftChars="100" w:left="210"/>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開されているもの）に反していません。</w:t>
      </w:r>
    </w:p>
    <w:p w:rsidR="00444BDC" w:rsidRPr="00140F5D" w:rsidRDefault="00444BDC" w:rsidP="00444BDC">
      <w:pPr>
        <w:adjustRightInd w:val="0"/>
        <w:spacing w:line="360" w:lineRule="exact"/>
        <w:ind w:left="220" w:hangingChars="100" w:hanging="220"/>
        <w:rPr>
          <w:rFonts w:asciiTheme="minorEastAsia" w:eastAsiaTheme="minorEastAsia" w:hAnsiTheme="minorEastAsia"/>
          <w:spacing w:val="5"/>
          <w:kern w:val="0"/>
          <w:szCs w:val="21"/>
        </w:rPr>
      </w:pPr>
    </w:p>
    <w:p w:rsidR="00444BDC" w:rsidRPr="00140F5D" w:rsidRDefault="00444BDC" w:rsidP="00444BDC">
      <w:pPr>
        <w:adjustRightInd w:val="0"/>
        <w:spacing w:line="360" w:lineRule="exact"/>
        <w:ind w:left="220" w:hangingChars="100" w:hanging="220"/>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６　富士・愛鷹山麓地域環境管理計画の対象地域における太陽光発電設備の設置に係る土地利用</w:t>
      </w:r>
    </w:p>
    <w:p w:rsidR="00444BDC" w:rsidRPr="00140F5D" w:rsidRDefault="00444BDC" w:rsidP="00444BDC">
      <w:pPr>
        <w:adjustRightInd w:val="0"/>
        <w:spacing w:line="360" w:lineRule="exact"/>
        <w:ind w:leftChars="100" w:left="210"/>
        <w:rPr>
          <w:rFonts w:asciiTheme="minorEastAsia" w:eastAsiaTheme="minorEastAsia" w:hAnsiTheme="minorEastAsia"/>
          <w:spacing w:val="5"/>
          <w:kern w:val="0"/>
          <w:szCs w:val="21"/>
        </w:rPr>
      </w:pPr>
      <w:r w:rsidRPr="00140F5D">
        <w:rPr>
          <w:rFonts w:asciiTheme="minorEastAsia" w:eastAsiaTheme="minorEastAsia" w:hAnsiTheme="minorEastAsia" w:hint="eastAsia"/>
          <w:spacing w:val="5"/>
          <w:kern w:val="0"/>
          <w:szCs w:val="21"/>
        </w:rPr>
        <w:t>事業に関する行政指導方針で規定する太陽光発電設備の自粛要請に該当しません。</w:t>
      </w:r>
    </w:p>
    <w:p w:rsidR="00444BDC" w:rsidRPr="00140F5D" w:rsidRDefault="00444BDC" w:rsidP="00444BDC">
      <w:pPr>
        <w:spacing w:line="360" w:lineRule="exact"/>
        <w:jc w:val="left"/>
        <w:rPr>
          <w:rFonts w:asciiTheme="minorEastAsia" w:eastAsiaTheme="minorEastAsia" w:hAnsiTheme="minorEastAsia"/>
          <w:szCs w:val="21"/>
        </w:rPr>
      </w:pPr>
    </w:p>
    <w:p w:rsidR="00444BDC" w:rsidRPr="00140F5D" w:rsidRDefault="00444BDC" w:rsidP="00444BDC">
      <w:pPr>
        <w:spacing w:line="360" w:lineRule="exact"/>
        <w:ind w:left="210" w:hangingChars="100" w:hanging="210"/>
        <w:jc w:val="left"/>
        <w:rPr>
          <w:rFonts w:asciiTheme="minorEastAsia" w:eastAsiaTheme="minorEastAsia" w:hAnsiTheme="minorEastAsia"/>
          <w:spacing w:val="5"/>
          <w:kern w:val="0"/>
          <w:szCs w:val="21"/>
        </w:rPr>
      </w:pPr>
      <w:r w:rsidRPr="00140F5D">
        <w:rPr>
          <w:rFonts w:asciiTheme="minorEastAsia" w:eastAsiaTheme="minorEastAsia" w:hAnsiTheme="minorEastAsia" w:hint="eastAsia"/>
          <w:szCs w:val="21"/>
        </w:rPr>
        <w:t xml:space="preserve">７　</w:t>
      </w:r>
      <w:r w:rsidRPr="00140F5D">
        <w:rPr>
          <w:rFonts w:asciiTheme="minorEastAsia" w:eastAsiaTheme="minorEastAsia" w:hAnsiTheme="minorEastAsia" w:hint="eastAsia"/>
          <w:spacing w:val="5"/>
          <w:kern w:val="0"/>
          <w:szCs w:val="21"/>
        </w:rPr>
        <w:t>過去５年間に継続的な経営に影響を与える行政処分をうけたことがありません。</w:t>
      </w:r>
    </w:p>
    <w:p w:rsidR="00444BDC" w:rsidRPr="00140F5D" w:rsidRDefault="00444BDC" w:rsidP="00444BDC">
      <w:pPr>
        <w:spacing w:line="360" w:lineRule="exact"/>
        <w:jc w:val="left"/>
        <w:rPr>
          <w:rFonts w:asciiTheme="minorEastAsia" w:eastAsiaTheme="minorEastAsia" w:hAnsiTheme="minorEastAsia"/>
          <w:szCs w:val="21"/>
        </w:rPr>
      </w:pPr>
      <w:r w:rsidRPr="00140F5D">
        <w:rPr>
          <w:rFonts w:asciiTheme="minorEastAsia" w:eastAsiaTheme="minorEastAsia" w:hAnsiTheme="minorEastAsia" w:hint="eastAsia"/>
          <w:szCs w:val="21"/>
        </w:rPr>
        <w:t xml:space="preserve">　過去５年間に行政処分を受けたことがある場合は、次に全て記すこと。</w:t>
      </w:r>
    </w:p>
    <w:p w:rsidR="00444BDC" w:rsidRPr="00140F5D" w:rsidRDefault="007D46CE" w:rsidP="00444BDC">
      <w:pPr>
        <w:spacing w:line="360" w:lineRule="exact"/>
        <w:jc w:val="left"/>
        <w:rPr>
          <w:rFonts w:asciiTheme="minorEastAsia" w:eastAsiaTheme="minorEastAsia" w:hAnsiTheme="minorEastAsia"/>
          <w:szCs w:val="21"/>
        </w:rPr>
      </w:pPr>
      <w:r w:rsidRPr="00140F5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76200</wp:posOffset>
                </wp:positionV>
                <wp:extent cx="5257800" cy="330200"/>
                <wp:effectExtent l="0" t="0" r="0" b="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30200"/>
                        </a:xfrm>
                        <a:prstGeom prst="bracketPair">
                          <a:avLst>
                            <a:gd name="adj" fmla="val 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3C92" id="大かっこ 20" o:spid="_x0000_s1026" type="#_x0000_t185" style="position:absolute;left:0;text-align:left;margin-left:9pt;margin-top:6pt;width:414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XlnQIAACM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" adj="1980">
                <v:textbox inset="5.85pt,.7pt,5.85pt,.7pt"/>
              </v:shape>
            </w:pict>
          </mc:Fallback>
        </mc:AlternateContent>
      </w:r>
    </w:p>
    <w:p w:rsidR="00444BDC" w:rsidRPr="00140F5D" w:rsidRDefault="00444BDC" w:rsidP="00444BDC">
      <w:pPr>
        <w:spacing w:line="360" w:lineRule="exact"/>
        <w:jc w:val="left"/>
        <w:rPr>
          <w:rFonts w:asciiTheme="minorEastAsia" w:eastAsiaTheme="minorEastAsia" w:hAnsiTheme="minorEastAsia"/>
          <w:szCs w:val="21"/>
        </w:rPr>
      </w:pPr>
    </w:p>
    <w:p w:rsidR="00444BDC" w:rsidRPr="00140F5D" w:rsidRDefault="00444BDC" w:rsidP="00444BDC">
      <w:pPr>
        <w:spacing w:line="360" w:lineRule="exact"/>
        <w:jc w:val="left"/>
        <w:rPr>
          <w:rFonts w:asciiTheme="minorEastAsia" w:eastAsiaTheme="minorEastAsia" w:hAnsiTheme="minorEastAsia"/>
          <w:szCs w:val="21"/>
        </w:rPr>
      </w:pPr>
    </w:p>
    <w:p w:rsidR="00CA0BAD" w:rsidRPr="00140F5D" w:rsidRDefault="00444BDC" w:rsidP="00444BDC">
      <w:pPr>
        <w:adjustRightInd w:val="0"/>
        <w:spacing w:line="360" w:lineRule="exact"/>
        <w:ind w:left="210" w:hangingChars="100" w:hanging="210"/>
        <w:rPr>
          <w:rFonts w:asciiTheme="minorEastAsia" w:eastAsiaTheme="minorEastAsia" w:hAnsiTheme="minorEastAsia"/>
        </w:rPr>
      </w:pPr>
      <w:r w:rsidRPr="00140F5D">
        <w:rPr>
          <w:rFonts w:asciiTheme="minorEastAsia" w:eastAsiaTheme="minorEastAsia" w:hAnsiTheme="minorEastAsia" w:hint="eastAsia"/>
          <w:szCs w:val="21"/>
        </w:rPr>
        <w:t>８　暴力団員による不当な行為の防止等に関する法律(平成３年法律第77号)第２条第２号に規定する暴力団ではなく、社員の中に同法第２条第６号に規定する暴力団員及び暴力団員でなくなった日から５年を経過しないもの（以下、「暴力団員等」という。）はおりません。また、補助事業執行の際、暴力団、暴力団員等が構成する組織及び暴力団員等への利益供与は行いません。</w:t>
      </w:r>
    </w:p>
    <w:sectPr w:rsidR="00CA0BAD" w:rsidRPr="00140F5D" w:rsidSect="00B43F13">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FF" w:rsidRDefault="007D29FF" w:rsidP="007B6ECE">
      <w:r>
        <w:separator/>
      </w:r>
    </w:p>
  </w:endnote>
  <w:endnote w:type="continuationSeparator" w:id="0">
    <w:p w:rsidR="007D29FF" w:rsidRDefault="007D29FF" w:rsidP="007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ＦＡ JIPS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FF" w:rsidRDefault="007D29FF" w:rsidP="007B6ECE">
      <w:r>
        <w:separator/>
      </w:r>
    </w:p>
  </w:footnote>
  <w:footnote w:type="continuationSeparator" w:id="0">
    <w:p w:rsidR="007D29FF" w:rsidRDefault="007D29FF" w:rsidP="007B6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14"/>
    <w:rsid w:val="00000DCC"/>
    <w:rsid w:val="00007789"/>
    <w:rsid w:val="00017CE1"/>
    <w:rsid w:val="00020FFB"/>
    <w:rsid w:val="0002300E"/>
    <w:rsid w:val="00031119"/>
    <w:rsid w:val="00033DA2"/>
    <w:rsid w:val="00034820"/>
    <w:rsid w:val="00053220"/>
    <w:rsid w:val="00053789"/>
    <w:rsid w:val="00064CFA"/>
    <w:rsid w:val="00074031"/>
    <w:rsid w:val="00092DA1"/>
    <w:rsid w:val="0009536B"/>
    <w:rsid w:val="000A1D51"/>
    <w:rsid w:val="000B1227"/>
    <w:rsid w:val="000E5A28"/>
    <w:rsid w:val="000F4040"/>
    <w:rsid w:val="00106653"/>
    <w:rsid w:val="00122537"/>
    <w:rsid w:val="00122EC5"/>
    <w:rsid w:val="001341BA"/>
    <w:rsid w:val="00140F5D"/>
    <w:rsid w:val="00157130"/>
    <w:rsid w:val="00171E72"/>
    <w:rsid w:val="00173D06"/>
    <w:rsid w:val="001862C5"/>
    <w:rsid w:val="00194276"/>
    <w:rsid w:val="001958AE"/>
    <w:rsid w:val="001B38FA"/>
    <w:rsid w:val="001B5D58"/>
    <w:rsid w:val="001C376D"/>
    <w:rsid w:val="001C79A4"/>
    <w:rsid w:val="001E6DA8"/>
    <w:rsid w:val="002074BB"/>
    <w:rsid w:val="00213E7A"/>
    <w:rsid w:val="00225EB8"/>
    <w:rsid w:val="00231CFF"/>
    <w:rsid w:val="00246E78"/>
    <w:rsid w:val="002502B5"/>
    <w:rsid w:val="002733B8"/>
    <w:rsid w:val="002A339F"/>
    <w:rsid w:val="002A3CB0"/>
    <w:rsid w:val="002A6FE3"/>
    <w:rsid w:val="002B2E26"/>
    <w:rsid w:val="002B4FCA"/>
    <w:rsid w:val="002C4B3C"/>
    <w:rsid w:val="002D0B7E"/>
    <w:rsid w:val="002D4B2A"/>
    <w:rsid w:val="002D663F"/>
    <w:rsid w:val="002F1593"/>
    <w:rsid w:val="002F1A9D"/>
    <w:rsid w:val="002F3B13"/>
    <w:rsid w:val="0030281A"/>
    <w:rsid w:val="00302FEF"/>
    <w:rsid w:val="00306757"/>
    <w:rsid w:val="00322C1F"/>
    <w:rsid w:val="00327814"/>
    <w:rsid w:val="00332A0C"/>
    <w:rsid w:val="00344AB2"/>
    <w:rsid w:val="00346A4D"/>
    <w:rsid w:val="00346DE3"/>
    <w:rsid w:val="003477BC"/>
    <w:rsid w:val="00370ABE"/>
    <w:rsid w:val="003939E4"/>
    <w:rsid w:val="003A43D6"/>
    <w:rsid w:val="003C5A64"/>
    <w:rsid w:val="003D2287"/>
    <w:rsid w:val="003D64EE"/>
    <w:rsid w:val="003D6F0A"/>
    <w:rsid w:val="003F0F9C"/>
    <w:rsid w:val="004302D4"/>
    <w:rsid w:val="00442BEC"/>
    <w:rsid w:val="00444BDC"/>
    <w:rsid w:val="00450D51"/>
    <w:rsid w:val="00452E21"/>
    <w:rsid w:val="00460065"/>
    <w:rsid w:val="004629B7"/>
    <w:rsid w:val="00474BE6"/>
    <w:rsid w:val="004759E4"/>
    <w:rsid w:val="0049087E"/>
    <w:rsid w:val="00495CD2"/>
    <w:rsid w:val="00496C6B"/>
    <w:rsid w:val="004B5F7A"/>
    <w:rsid w:val="004B7910"/>
    <w:rsid w:val="004F3876"/>
    <w:rsid w:val="004F6473"/>
    <w:rsid w:val="004F7AAE"/>
    <w:rsid w:val="0050132D"/>
    <w:rsid w:val="00501427"/>
    <w:rsid w:val="00532CFB"/>
    <w:rsid w:val="00542CA9"/>
    <w:rsid w:val="00545B57"/>
    <w:rsid w:val="00547A89"/>
    <w:rsid w:val="00551149"/>
    <w:rsid w:val="00561A51"/>
    <w:rsid w:val="00567EE2"/>
    <w:rsid w:val="005716C1"/>
    <w:rsid w:val="00594AD9"/>
    <w:rsid w:val="005A57B9"/>
    <w:rsid w:val="005A64B9"/>
    <w:rsid w:val="005B270A"/>
    <w:rsid w:val="005B56FD"/>
    <w:rsid w:val="005E2CF5"/>
    <w:rsid w:val="00640572"/>
    <w:rsid w:val="00643A4A"/>
    <w:rsid w:val="0064541C"/>
    <w:rsid w:val="0064608F"/>
    <w:rsid w:val="00650885"/>
    <w:rsid w:val="00653749"/>
    <w:rsid w:val="00687BB5"/>
    <w:rsid w:val="006906C7"/>
    <w:rsid w:val="00691DC3"/>
    <w:rsid w:val="006B4366"/>
    <w:rsid w:val="006B5C32"/>
    <w:rsid w:val="006C1EFC"/>
    <w:rsid w:val="006C79D9"/>
    <w:rsid w:val="006D6336"/>
    <w:rsid w:val="006D645A"/>
    <w:rsid w:val="006F426C"/>
    <w:rsid w:val="007011F9"/>
    <w:rsid w:val="007203B1"/>
    <w:rsid w:val="00721EEA"/>
    <w:rsid w:val="00731795"/>
    <w:rsid w:val="00732040"/>
    <w:rsid w:val="0074435A"/>
    <w:rsid w:val="0074536D"/>
    <w:rsid w:val="00764558"/>
    <w:rsid w:val="00767125"/>
    <w:rsid w:val="00780B02"/>
    <w:rsid w:val="00785A8E"/>
    <w:rsid w:val="00790697"/>
    <w:rsid w:val="00791538"/>
    <w:rsid w:val="007B2D92"/>
    <w:rsid w:val="007B6ECE"/>
    <w:rsid w:val="007C17C9"/>
    <w:rsid w:val="007D29FF"/>
    <w:rsid w:val="007D46CE"/>
    <w:rsid w:val="007E4474"/>
    <w:rsid w:val="007F1A9E"/>
    <w:rsid w:val="007F55DC"/>
    <w:rsid w:val="007F758E"/>
    <w:rsid w:val="00802D01"/>
    <w:rsid w:val="00817037"/>
    <w:rsid w:val="00844016"/>
    <w:rsid w:val="00867413"/>
    <w:rsid w:val="00871A0B"/>
    <w:rsid w:val="0087393E"/>
    <w:rsid w:val="0088350D"/>
    <w:rsid w:val="00883D29"/>
    <w:rsid w:val="008973E0"/>
    <w:rsid w:val="008B02D3"/>
    <w:rsid w:val="008B3920"/>
    <w:rsid w:val="008C1657"/>
    <w:rsid w:val="008C7624"/>
    <w:rsid w:val="00906529"/>
    <w:rsid w:val="009113AA"/>
    <w:rsid w:val="009500EE"/>
    <w:rsid w:val="00950CB9"/>
    <w:rsid w:val="00950CFC"/>
    <w:rsid w:val="0097272E"/>
    <w:rsid w:val="009804D5"/>
    <w:rsid w:val="00981041"/>
    <w:rsid w:val="009A585E"/>
    <w:rsid w:val="009C0698"/>
    <w:rsid w:val="009E6015"/>
    <w:rsid w:val="009E7E36"/>
    <w:rsid w:val="00A04680"/>
    <w:rsid w:val="00A17BEF"/>
    <w:rsid w:val="00A558D9"/>
    <w:rsid w:val="00A61EEB"/>
    <w:rsid w:val="00A65D2C"/>
    <w:rsid w:val="00A66F87"/>
    <w:rsid w:val="00A717CC"/>
    <w:rsid w:val="00A93806"/>
    <w:rsid w:val="00A93ED2"/>
    <w:rsid w:val="00A96A15"/>
    <w:rsid w:val="00A978D7"/>
    <w:rsid w:val="00AA75A7"/>
    <w:rsid w:val="00AD3AAF"/>
    <w:rsid w:val="00AE2AB8"/>
    <w:rsid w:val="00AF0920"/>
    <w:rsid w:val="00B15FE5"/>
    <w:rsid w:val="00B43F13"/>
    <w:rsid w:val="00B460B1"/>
    <w:rsid w:val="00B64E6F"/>
    <w:rsid w:val="00B64F1F"/>
    <w:rsid w:val="00B6664C"/>
    <w:rsid w:val="00B85BBC"/>
    <w:rsid w:val="00B92738"/>
    <w:rsid w:val="00B95ABE"/>
    <w:rsid w:val="00B97552"/>
    <w:rsid w:val="00BC2B8C"/>
    <w:rsid w:val="00BC634D"/>
    <w:rsid w:val="00BC6BF5"/>
    <w:rsid w:val="00BD5DFD"/>
    <w:rsid w:val="00BD6F96"/>
    <w:rsid w:val="00BE1BD5"/>
    <w:rsid w:val="00BF390D"/>
    <w:rsid w:val="00C01C48"/>
    <w:rsid w:val="00C07DA3"/>
    <w:rsid w:val="00C13305"/>
    <w:rsid w:val="00C1480F"/>
    <w:rsid w:val="00C160B6"/>
    <w:rsid w:val="00C25863"/>
    <w:rsid w:val="00C37081"/>
    <w:rsid w:val="00C42026"/>
    <w:rsid w:val="00C46CBD"/>
    <w:rsid w:val="00C75380"/>
    <w:rsid w:val="00CA0443"/>
    <w:rsid w:val="00CA0BAD"/>
    <w:rsid w:val="00CB0341"/>
    <w:rsid w:val="00CB7A73"/>
    <w:rsid w:val="00CC2A91"/>
    <w:rsid w:val="00CC2D00"/>
    <w:rsid w:val="00CD6A5A"/>
    <w:rsid w:val="00CF3A31"/>
    <w:rsid w:val="00D00EE3"/>
    <w:rsid w:val="00D06743"/>
    <w:rsid w:val="00D122AB"/>
    <w:rsid w:val="00D156DB"/>
    <w:rsid w:val="00D2057F"/>
    <w:rsid w:val="00D3200D"/>
    <w:rsid w:val="00D35A41"/>
    <w:rsid w:val="00D45D1C"/>
    <w:rsid w:val="00D50797"/>
    <w:rsid w:val="00D557BA"/>
    <w:rsid w:val="00D663F0"/>
    <w:rsid w:val="00DA22C0"/>
    <w:rsid w:val="00DC22F3"/>
    <w:rsid w:val="00DC2607"/>
    <w:rsid w:val="00E13056"/>
    <w:rsid w:val="00E2528D"/>
    <w:rsid w:val="00E3008B"/>
    <w:rsid w:val="00E323A2"/>
    <w:rsid w:val="00E52D07"/>
    <w:rsid w:val="00E609B9"/>
    <w:rsid w:val="00E73836"/>
    <w:rsid w:val="00E73B20"/>
    <w:rsid w:val="00E80FD6"/>
    <w:rsid w:val="00E85820"/>
    <w:rsid w:val="00E919BE"/>
    <w:rsid w:val="00EA025A"/>
    <w:rsid w:val="00EB24BE"/>
    <w:rsid w:val="00EC377B"/>
    <w:rsid w:val="00ED377E"/>
    <w:rsid w:val="00EE0B67"/>
    <w:rsid w:val="00EF0088"/>
    <w:rsid w:val="00F332DF"/>
    <w:rsid w:val="00F44513"/>
    <w:rsid w:val="00F4664D"/>
    <w:rsid w:val="00F53E44"/>
    <w:rsid w:val="00F551BC"/>
    <w:rsid w:val="00FA5A74"/>
    <w:rsid w:val="00FD483A"/>
    <w:rsid w:val="00FD5F91"/>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F6C02B1D-894A-46B8-A64F-87283FE5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CE"/>
    <w:pPr>
      <w:tabs>
        <w:tab w:val="center" w:pos="4252"/>
        <w:tab w:val="right" w:pos="8504"/>
      </w:tabs>
      <w:snapToGrid w:val="0"/>
    </w:pPr>
  </w:style>
  <w:style w:type="character" w:customStyle="1" w:styleId="a4">
    <w:name w:val="ヘッダー (文字)"/>
    <w:link w:val="a3"/>
    <w:uiPriority w:val="99"/>
    <w:rsid w:val="007B6ECE"/>
    <w:rPr>
      <w:kern w:val="2"/>
      <w:sz w:val="21"/>
      <w:szCs w:val="22"/>
    </w:rPr>
  </w:style>
  <w:style w:type="paragraph" w:styleId="a5">
    <w:name w:val="footer"/>
    <w:basedOn w:val="a"/>
    <w:link w:val="a6"/>
    <w:uiPriority w:val="99"/>
    <w:unhideWhenUsed/>
    <w:rsid w:val="007B6ECE"/>
    <w:pPr>
      <w:tabs>
        <w:tab w:val="center" w:pos="4252"/>
        <w:tab w:val="right" w:pos="8504"/>
      </w:tabs>
      <w:snapToGrid w:val="0"/>
    </w:pPr>
  </w:style>
  <w:style w:type="character" w:customStyle="1" w:styleId="a6">
    <w:name w:val="フッター (文字)"/>
    <w:link w:val="a5"/>
    <w:uiPriority w:val="99"/>
    <w:rsid w:val="007B6ECE"/>
    <w:rPr>
      <w:kern w:val="2"/>
      <w:sz w:val="21"/>
      <w:szCs w:val="22"/>
    </w:rPr>
  </w:style>
  <w:style w:type="table" w:styleId="a7">
    <w:name w:val="Table Grid"/>
    <w:basedOn w:val="a1"/>
    <w:uiPriority w:val="59"/>
    <w:rsid w:val="00FA5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50D51"/>
    <w:rPr>
      <w:rFonts w:ascii="Arial" w:eastAsia="ＭＳ ゴシック" w:hAnsi="Arial"/>
      <w:sz w:val="18"/>
      <w:szCs w:val="18"/>
    </w:rPr>
  </w:style>
  <w:style w:type="character" w:customStyle="1" w:styleId="a9">
    <w:name w:val="吹き出し (文字)"/>
    <w:link w:val="a8"/>
    <w:uiPriority w:val="99"/>
    <w:semiHidden/>
    <w:rsid w:val="00450D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BDAF-6487-4BEE-A2AB-E913DB760DC2}">
  <ds:schemaRefs>
    <ds:schemaRef ds:uri="http://schemas.openxmlformats.org/officeDocument/2006/bibliography"/>
  </ds:schemaRefs>
</ds:datastoreItem>
</file>