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B9" w:rsidRPr="004E51F9" w:rsidRDefault="007F1A9E" w:rsidP="003D2287">
      <w:pPr>
        <w:adjustRightInd w:val="0"/>
        <w:ind w:left="2"/>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第３号様式（</w:t>
      </w:r>
      <w:r w:rsidR="001341BA" w:rsidRPr="004E51F9">
        <w:rPr>
          <w:rFonts w:asciiTheme="minorEastAsia" w:eastAsiaTheme="minorEastAsia" w:hAnsiTheme="minorEastAsia" w:hint="eastAsia"/>
          <w:spacing w:val="5"/>
          <w:kern w:val="0"/>
          <w:szCs w:val="21"/>
        </w:rPr>
        <w:t>第５条関係</w:t>
      </w:r>
      <w:r w:rsidRPr="004E51F9">
        <w:rPr>
          <w:rFonts w:asciiTheme="minorEastAsia" w:eastAsiaTheme="minorEastAsia" w:hAnsiTheme="minorEastAsia" w:hint="eastAsia"/>
          <w:spacing w:val="5"/>
          <w:kern w:val="0"/>
          <w:szCs w:val="21"/>
        </w:rPr>
        <w:t>）</w:t>
      </w:r>
    </w:p>
    <w:p w:rsidR="00EF0088" w:rsidRPr="004E51F9" w:rsidRDefault="008B5E98" w:rsidP="00EF0088">
      <w:pPr>
        <w:jc w:val="center"/>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導入事業者の</w:t>
      </w:r>
      <w:r w:rsidR="00EF0088" w:rsidRPr="004E51F9">
        <w:rPr>
          <w:rFonts w:asciiTheme="minorEastAsia" w:eastAsiaTheme="minorEastAsia" w:hAnsiTheme="minorEastAsia" w:hint="eastAsia"/>
          <w:spacing w:val="5"/>
          <w:kern w:val="0"/>
          <w:szCs w:val="21"/>
        </w:rPr>
        <w:t>健全経営に係る宣誓書</w:t>
      </w:r>
    </w:p>
    <w:p w:rsidR="00EF0088" w:rsidRPr="004E51F9" w:rsidRDefault="00092DA1" w:rsidP="00EF0088">
      <w:pPr>
        <w:wordWrap w:val="0"/>
        <w:spacing w:after="240"/>
        <w:jc w:val="right"/>
        <w:rPr>
          <w:rFonts w:asciiTheme="minorEastAsia" w:eastAsiaTheme="minorEastAsia" w:hAnsiTheme="minorEastAsia"/>
          <w:snapToGrid w:val="0"/>
        </w:rPr>
      </w:pPr>
      <w:r w:rsidRPr="004E51F9">
        <w:rPr>
          <w:rFonts w:asciiTheme="minorEastAsia" w:eastAsiaTheme="minorEastAsia" w:hAnsiTheme="minorEastAsia" w:hint="eastAsia"/>
          <w:snapToGrid w:val="0"/>
        </w:rPr>
        <w:t xml:space="preserve">年　　月　　日　</w:t>
      </w:r>
    </w:p>
    <w:p w:rsidR="00EF0088" w:rsidRPr="004E51F9" w:rsidRDefault="00EF0088" w:rsidP="00EF0088">
      <w:pPr>
        <w:wordWrap w:val="0"/>
        <w:spacing w:after="100" w:afterAutospacing="1"/>
        <w:rPr>
          <w:rFonts w:asciiTheme="minorEastAsia" w:eastAsiaTheme="minorEastAsia" w:hAnsiTheme="minorEastAsia"/>
          <w:snapToGrid w:val="0"/>
        </w:rPr>
      </w:pPr>
      <w:r w:rsidRPr="004E51F9">
        <w:rPr>
          <w:rFonts w:asciiTheme="minorEastAsia" w:eastAsiaTheme="minorEastAsia" w:hAnsiTheme="minorEastAsia" w:hint="eastAsia"/>
          <w:snapToGrid w:val="0"/>
        </w:rPr>
        <w:t xml:space="preserve">　（</w:t>
      </w:r>
      <w:r w:rsidR="00F332DF" w:rsidRPr="004E51F9">
        <w:rPr>
          <w:rFonts w:asciiTheme="minorEastAsia" w:eastAsiaTheme="minorEastAsia" w:hAnsiTheme="minorEastAsia" w:hint="eastAsia"/>
          <w:snapToGrid w:val="0"/>
        </w:rPr>
        <w:t>宛</w:t>
      </w:r>
      <w:r w:rsidRPr="004E51F9">
        <w:rPr>
          <w:rFonts w:asciiTheme="minorEastAsia" w:eastAsiaTheme="minorEastAsia" w:hAnsiTheme="minorEastAsia" w:hint="eastAsia"/>
          <w:snapToGrid w:val="0"/>
        </w:rPr>
        <w:t>先）富士市長</w:t>
      </w:r>
    </w:p>
    <w:p w:rsidR="00EF0088" w:rsidRPr="004E51F9" w:rsidRDefault="00EF0088" w:rsidP="00EF0088">
      <w:pPr>
        <w:wordWrap w:val="0"/>
        <w:jc w:val="right"/>
        <w:rPr>
          <w:rFonts w:asciiTheme="minorEastAsia" w:eastAsiaTheme="minorEastAsia" w:hAnsiTheme="minorEastAsia"/>
          <w:snapToGrid w:val="0"/>
        </w:rPr>
      </w:pPr>
      <w:r w:rsidRPr="004E51F9">
        <w:rPr>
          <w:rFonts w:asciiTheme="minorEastAsia" w:eastAsiaTheme="minorEastAsia" w:hAnsiTheme="minorEastAsia" w:hint="eastAsia"/>
          <w:snapToGrid w:val="0"/>
        </w:rPr>
        <w:t xml:space="preserve">住　所　　　　　　　　　　　　　　　</w:t>
      </w:r>
    </w:p>
    <w:p w:rsidR="00EF0088" w:rsidRPr="004E51F9" w:rsidRDefault="00EF0088" w:rsidP="00EF0088">
      <w:pPr>
        <w:wordWrap w:val="0"/>
        <w:jc w:val="right"/>
        <w:rPr>
          <w:rFonts w:asciiTheme="minorEastAsia" w:eastAsiaTheme="minorEastAsia" w:hAnsiTheme="minorEastAsia"/>
          <w:snapToGrid w:val="0"/>
        </w:rPr>
      </w:pPr>
      <w:r w:rsidRPr="004E51F9">
        <w:rPr>
          <w:rFonts w:asciiTheme="minorEastAsia" w:eastAsiaTheme="minorEastAsia" w:hAnsiTheme="minorEastAsia" w:hint="eastAsia"/>
          <w:snapToGrid w:val="0"/>
        </w:rPr>
        <w:t xml:space="preserve">宣誓者　氏　名　　　　　　　　　　　　　　　</w:t>
      </w:r>
    </w:p>
    <w:p w:rsidR="00EF0088" w:rsidRPr="004E51F9" w:rsidRDefault="00EF0088" w:rsidP="00B43F13">
      <w:pPr>
        <w:wordWrap w:val="0"/>
        <w:spacing w:after="100" w:afterAutospacing="1"/>
        <w:jc w:val="right"/>
        <w:rPr>
          <w:rFonts w:asciiTheme="minorEastAsia" w:eastAsiaTheme="minorEastAsia" w:hAnsiTheme="minorEastAsia"/>
          <w:snapToGrid w:val="0"/>
        </w:rPr>
      </w:pPr>
      <w:r w:rsidRPr="004E51F9">
        <w:rPr>
          <w:rFonts w:asciiTheme="minorEastAsia" w:eastAsiaTheme="minorEastAsia" w:hAnsiTheme="minorEastAsia" w:hint="eastAsia"/>
          <w:snapToGrid w:val="0"/>
        </w:rPr>
        <w:t xml:space="preserve">電　話　　　　　　　　　　　　　　　</w:t>
      </w:r>
    </w:p>
    <w:p w:rsidR="00EF0088" w:rsidRPr="004E51F9" w:rsidRDefault="00EF0088" w:rsidP="00EF0088">
      <w:pPr>
        <w:autoSpaceDE w:val="0"/>
        <w:autoSpaceDN w:val="0"/>
        <w:adjustRightInd w:val="0"/>
        <w:jc w:val="left"/>
        <w:rPr>
          <w:rFonts w:asciiTheme="minorEastAsia" w:eastAsiaTheme="minorEastAsia" w:hAnsiTheme="minorEastAsia" w:cs="ＭＳ明朝"/>
          <w:kern w:val="0"/>
          <w:szCs w:val="21"/>
        </w:rPr>
      </w:pPr>
      <w:r w:rsidRPr="004E51F9">
        <w:rPr>
          <w:rFonts w:asciiTheme="minorEastAsia" w:eastAsiaTheme="minorEastAsia" w:hAnsiTheme="minorEastAsia" w:hint="eastAsia"/>
          <w:spacing w:val="5"/>
          <w:kern w:val="0"/>
          <w:szCs w:val="21"/>
        </w:rPr>
        <w:t xml:space="preserve">　</w:t>
      </w:r>
      <w:r w:rsidR="0064541C" w:rsidRPr="004E51F9">
        <w:rPr>
          <w:rFonts w:asciiTheme="minorEastAsia" w:eastAsiaTheme="minorEastAsia" w:hAnsiTheme="minorEastAsia" w:hint="eastAsia"/>
        </w:rPr>
        <w:t>富士市中小企業者再生可能エネルギー普及推進事業費補助金交付要領</w:t>
      </w:r>
      <w:r w:rsidRPr="004E51F9">
        <w:rPr>
          <w:rFonts w:asciiTheme="minorEastAsia" w:eastAsiaTheme="minorEastAsia" w:hAnsiTheme="minorEastAsia" w:hint="eastAsia"/>
          <w:spacing w:val="5"/>
          <w:kern w:val="0"/>
          <w:szCs w:val="21"/>
        </w:rPr>
        <w:t>の</w:t>
      </w:r>
      <w:r w:rsidRPr="004E51F9">
        <w:rPr>
          <w:rFonts w:asciiTheme="minorEastAsia" w:eastAsiaTheme="minorEastAsia" w:hAnsiTheme="minorEastAsia" w:cs="ＭＳ明朝" w:hint="eastAsia"/>
          <w:kern w:val="0"/>
          <w:szCs w:val="21"/>
        </w:rPr>
        <w:t>規定に基づき、</w:t>
      </w:r>
      <w:r w:rsidR="0064541C" w:rsidRPr="004E51F9">
        <w:rPr>
          <w:rFonts w:asciiTheme="minorEastAsia" w:eastAsiaTheme="minorEastAsia" w:hAnsiTheme="minorEastAsia" w:cs="ＭＳ明朝" w:hint="eastAsia"/>
          <w:kern w:val="0"/>
          <w:szCs w:val="21"/>
        </w:rPr>
        <w:t>導入事業者</w:t>
      </w:r>
      <w:r w:rsidRPr="004E51F9">
        <w:rPr>
          <w:rFonts w:asciiTheme="minorEastAsia" w:eastAsiaTheme="minorEastAsia" w:hAnsiTheme="minorEastAsia" w:cs="ＭＳ明朝" w:hint="eastAsia"/>
          <w:kern w:val="0"/>
          <w:szCs w:val="21"/>
        </w:rPr>
        <w:t>及び当該施設について、次に掲げるとおりであることを宣</w:t>
      </w:r>
      <w:bookmarkStart w:id="0" w:name="_GoBack"/>
      <w:bookmarkEnd w:id="0"/>
      <w:r w:rsidRPr="004E51F9">
        <w:rPr>
          <w:rFonts w:asciiTheme="minorEastAsia" w:eastAsiaTheme="minorEastAsia" w:hAnsiTheme="minorEastAsia" w:cs="ＭＳ明朝" w:hint="eastAsia"/>
          <w:kern w:val="0"/>
          <w:szCs w:val="21"/>
        </w:rPr>
        <w:t>誓します。</w:t>
      </w:r>
    </w:p>
    <w:p w:rsidR="00EF0088" w:rsidRPr="004E51F9" w:rsidRDefault="00EF0088" w:rsidP="00EF0088">
      <w:pPr>
        <w:jc w:val="left"/>
        <w:rPr>
          <w:rFonts w:asciiTheme="minorEastAsia" w:eastAsiaTheme="minorEastAsia" w:hAnsiTheme="minorEastAsia"/>
          <w:szCs w:val="21"/>
        </w:rPr>
      </w:pPr>
    </w:p>
    <w:p w:rsidR="00E609B9" w:rsidRPr="004E51F9" w:rsidRDefault="00E609B9" w:rsidP="000E5A28">
      <w:pPr>
        <w:ind w:left="210" w:hangingChars="100" w:hanging="210"/>
        <w:jc w:val="left"/>
        <w:rPr>
          <w:rFonts w:asciiTheme="minorEastAsia" w:eastAsiaTheme="minorEastAsia" w:hAnsiTheme="minorEastAsia"/>
          <w:szCs w:val="21"/>
        </w:rPr>
      </w:pPr>
      <w:r w:rsidRPr="004E51F9">
        <w:rPr>
          <w:rFonts w:asciiTheme="minorEastAsia" w:eastAsiaTheme="minorEastAsia" w:hAnsiTheme="minorEastAsia" w:hint="eastAsia"/>
          <w:szCs w:val="21"/>
        </w:rPr>
        <w:t xml:space="preserve">１　</w:t>
      </w:r>
      <w:r w:rsidR="000E5A28" w:rsidRPr="004E51F9">
        <w:rPr>
          <w:rFonts w:asciiTheme="minorEastAsia" w:eastAsiaTheme="minorEastAsia" w:hAnsiTheme="minorEastAsia" w:hint="eastAsia"/>
        </w:rPr>
        <w:t>富士市中小企業者再生可能エネルギー普及推進事業費補助金交付要領第２条</w:t>
      </w:r>
      <w:r w:rsidR="004302D4" w:rsidRPr="004E51F9">
        <w:rPr>
          <w:rFonts w:asciiTheme="minorEastAsia" w:eastAsiaTheme="minorEastAsia" w:hAnsiTheme="minorEastAsia" w:hint="eastAsia"/>
        </w:rPr>
        <w:t>第１項第１号</w:t>
      </w:r>
      <w:r w:rsidR="003D64EE" w:rsidRPr="004E51F9">
        <w:rPr>
          <w:rFonts w:asciiTheme="minorEastAsia" w:eastAsiaTheme="minorEastAsia" w:hAnsiTheme="minorEastAsia" w:hint="eastAsia"/>
        </w:rPr>
        <w:t>に定める</w:t>
      </w:r>
      <w:r w:rsidR="000E5A28" w:rsidRPr="004E51F9">
        <w:rPr>
          <w:rFonts w:asciiTheme="minorEastAsia" w:eastAsiaTheme="minorEastAsia" w:hAnsiTheme="minorEastAsia" w:hint="eastAsia"/>
        </w:rPr>
        <w:t>規定を満たしています。</w:t>
      </w:r>
    </w:p>
    <w:p w:rsidR="00E609B9" w:rsidRPr="004E51F9" w:rsidRDefault="00E609B9" w:rsidP="00EF0088">
      <w:pPr>
        <w:jc w:val="left"/>
        <w:rPr>
          <w:rFonts w:asciiTheme="minorEastAsia" w:eastAsiaTheme="minorEastAsia" w:hAnsiTheme="minorEastAsia"/>
          <w:szCs w:val="21"/>
        </w:rPr>
      </w:pPr>
    </w:p>
    <w:p w:rsidR="00EF0088" w:rsidRPr="004E51F9" w:rsidRDefault="00E609B9" w:rsidP="00D3200D">
      <w:pPr>
        <w:ind w:left="210" w:hangingChars="100" w:hanging="210"/>
        <w:jc w:val="left"/>
        <w:rPr>
          <w:rFonts w:asciiTheme="minorEastAsia" w:eastAsiaTheme="minorEastAsia" w:hAnsiTheme="minorEastAsia"/>
          <w:szCs w:val="21"/>
        </w:rPr>
      </w:pPr>
      <w:r w:rsidRPr="004E51F9">
        <w:rPr>
          <w:rFonts w:asciiTheme="minorEastAsia" w:eastAsiaTheme="minorEastAsia" w:hAnsiTheme="minorEastAsia" w:hint="eastAsia"/>
          <w:szCs w:val="21"/>
        </w:rPr>
        <w:t>２</w:t>
      </w:r>
      <w:r w:rsidR="00EF0088" w:rsidRPr="004E51F9">
        <w:rPr>
          <w:rFonts w:asciiTheme="minorEastAsia" w:eastAsiaTheme="minorEastAsia" w:hAnsiTheme="minorEastAsia" w:hint="eastAsia"/>
          <w:szCs w:val="21"/>
        </w:rPr>
        <w:t xml:space="preserve">　</w:t>
      </w:r>
      <w:r w:rsidR="008B5E98" w:rsidRPr="004E51F9">
        <w:rPr>
          <w:rFonts w:asciiTheme="minorEastAsia" w:eastAsiaTheme="minorEastAsia" w:hAnsiTheme="minorEastAsia" w:hint="eastAsia"/>
          <w:kern w:val="16"/>
        </w:rPr>
        <w:t>ＰＰＡ</w:t>
      </w:r>
      <w:r w:rsidR="00106653" w:rsidRPr="004E51F9">
        <w:rPr>
          <w:rFonts w:asciiTheme="minorEastAsia" w:eastAsiaTheme="minorEastAsia" w:hAnsiTheme="minorEastAsia" w:hint="eastAsia"/>
          <w:kern w:val="16"/>
        </w:rPr>
        <w:t>契約の締結にあたり</w:t>
      </w:r>
      <w:r w:rsidR="008B5E98" w:rsidRPr="004E51F9">
        <w:rPr>
          <w:rFonts w:asciiTheme="minorEastAsia" w:eastAsiaTheme="minorEastAsia" w:hAnsiTheme="minorEastAsia" w:hint="eastAsia"/>
          <w:kern w:val="16"/>
        </w:rPr>
        <w:t>提供</w:t>
      </w:r>
      <w:r w:rsidR="00106653" w:rsidRPr="004E51F9">
        <w:rPr>
          <w:rFonts w:asciiTheme="minorEastAsia" w:eastAsiaTheme="minorEastAsia" w:hAnsiTheme="minorEastAsia" w:hint="eastAsia"/>
          <w:kern w:val="16"/>
        </w:rPr>
        <w:t>事業者</w:t>
      </w:r>
      <w:r w:rsidR="00106653" w:rsidRPr="004E51F9">
        <w:rPr>
          <w:rFonts w:asciiTheme="minorEastAsia" w:eastAsiaTheme="minorEastAsia" w:hAnsiTheme="minorEastAsia" w:hint="eastAsia"/>
          <w:szCs w:val="21"/>
        </w:rPr>
        <w:t>の</w:t>
      </w:r>
      <w:r w:rsidR="00D3200D" w:rsidRPr="004E51F9">
        <w:rPr>
          <w:rFonts w:asciiTheme="minorEastAsia" w:eastAsiaTheme="minorEastAsia" w:hAnsiTheme="minorEastAsia" w:hint="eastAsia"/>
          <w:szCs w:val="21"/>
        </w:rPr>
        <w:t>定める</w:t>
      </w:r>
      <w:r w:rsidR="00106653" w:rsidRPr="004E51F9">
        <w:rPr>
          <w:rFonts w:asciiTheme="minorEastAsia" w:eastAsiaTheme="minorEastAsia" w:hAnsiTheme="minorEastAsia" w:hint="eastAsia"/>
          <w:szCs w:val="21"/>
        </w:rPr>
        <w:t>経営状況等の</w:t>
      </w:r>
      <w:r w:rsidR="00D3200D" w:rsidRPr="004E51F9">
        <w:rPr>
          <w:rFonts w:asciiTheme="minorEastAsia" w:eastAsiaTheme="minorEastAsia" w:hAnsiTheme="minorEastAsia" w:hint="eastAsia"/>
          <w:szCs w:val="21"/>
        </w:rPr>
        <w:t>基準を満たしています。</w:t>
      </w:r>
    </w:p>
    <w:p w:rsidR="00EF0088" w:rsidRPr="004E51F9" w:rsidRDefault="00EF0088" w:rsidP="00EF0088">
      <w:pPr>
        <w:jc w:val="left"/>
        <w:rPr>
          <w:rFonts w:asciiTheme="minorEastAsia" w:eastAsiaTheme="minorEastAsia" w:hAnsiTheme="minorEastAsia"/>
          <w:szCs w:val="21"/>
        </w:rPr>
      </w:pPr>
    </w:p>
    <w:p w:rsidR="00EF0088" w:rsidRPr="004E51F9" w:rsidRDefault="00E609B9" w:rsidP="00EF0088">
      <w:pPr>
        <w:adjustRightInd w:val="0"/>
        <w:ind w:left="210" w:hangingChars="100" w:hanging="210"/>
        <w:rPr>
          <w:rFonts w:asciiTheme="minorEastAsia" w:eastAsiaTheme="minorEastAsia" w:hAnsiTheme="minorEastAsia"/>
          <w:spacing w:val="5"/>
          <w:kern w:val="0"/>
          <w:szCs w:val="21"/>
        </w:rPr>
      </w:pPr>
      <w:r w:rsidRPr="004E51F9">
        <w:rPr>
          <w:rFonts w:asciiTheme="minorEastAsia" w:eastAsiaTheme="minorEastAsia" w:hAnsiTheme="minorEastAsia" w:hint="eastAsia"/>
          <w:szCs w:val="21"/>
        </w:rPr>
        <w:t>３</w:t>
      </w:r>
      <w:r w:rsidR="00EF0088" w:rsidRPr="004E51F9">
        <w:rPr>
          <w:rFonts w:asciiTheme="minorEastAsia" w:eastAsiaTheme="minorEastAsia" w:hAnsiTheme="minorEastAsia" w:hint="eastAsia"/>
          <w:szCs w:val="21"/>
        </w:rPr>
        <w:t xml:space="preserve">　</w:t>
      </w:r>
      <w:r w:rsidR="00EF0088" w:rsidRPr="004E51F9">
        <w:rPr>
          <w:rFonts w:asciiTheme="minorEastAsia" w:eastAsiaTheme="minorEastAsia" w:hAnsiTheme="minorEastAsia" w:hint="eastAsia"/>
          <w:spacing w:val="5"/>
          <w:kern w:val="0"/>
          <w:szCs w:val="21"/>
        </w:rPr>
        <w:t>設備が導入される施設の継続的運営に当たり、法令による著しい制限がかけられて</w:t>
      </w:r>
      <w:r w:rsidR="00B43F13" w:rsidRPr="004E51F9">
        <w:rPr>
          <w:rFonts w:asciiTheme="minorEastAsia" w:eastAsiaTheme="minorEastAsia" w:hAnsiTheme="minorEastAsia" w:hint="eastAsia"/>
          <w:spacing w:val="5"/>
          <w:kern w:val="0"/>
          <w:szCs w:val="21"/>
        </w:rPr>
        <w:t>い</w:t>
      </w:r>
      <w:r w:rsidR="00EF0088" w:rsidRPr="004E51F9">
        <w:rPr>
          <w:rFonts w:asciiTheme="minorEastAsia" w:eastAsiaTheme="minorEastAsia" w:hAnsiTheme="minorEastAsia" w:hint="eastAsia"/>
          <w:spacing w:val="5"/>
          <w:kern w:val="0"/>
          <w:szCs w:val="21"/>
        </w:rPr>
        <w:t>ません。</w:t>
      </w:r>
    </w:p>
    <w:p w:rsidR="00EF0088" w:rsidRPr="004E51F9" w:rsidRDefault="00EF0088" w:rsidP="00EF0088">
      <w:pPr>
        <w:adjustRightInd w:val="0"/>
        <w:ind w:left="220" w:hangingChars="100" w:hanging="220"/>
        <w:rPr>
          <w:rFonts w:asciiTheme="minorEastAsia" w:eastAsiaTheme="minorEastAsia" w:hAnsiTheme="minorEastAsia"/>
          <w:spacing w:val="5"/>
          <w:kern w:val="0"/>
          <w:szCs w:val="21"/>
        </w:rPr>
      </w:pPr>
    </w:p>
    <w:p w:rsidR="00B43F13" w:rsidRPr="004E51F9" w:rsidRDefault="00E609B9" w:rsidP="00B43F13">
      <w:pPr>
        <w:adjustRightInd w:val="0"/>
        <w:ind w:left="220" w:hangingChars="100" w:hanging="220"/>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４</w:t>
      </w:r>
      <w:r w:rsidR="00EF0088" w:rsidRPr="004E51F9">
        <w:rPr>
          <w:rFonts w:asciiTheme="minorEastAsia" w:eastAsiaTheme="minorEastAsia" w:hAnsiTheme="minorEastAsia" w:hint="eastAsia"/>
          <w:spacing w:val="5"/>
          <w:kern w:val="0"/>
          <w:szCs w:val="21"/>
        </w:rPr>
        <w:t xml:space="preserve">　</w:t>
      </w:r>
      <w:r w:rsidR="00B43F13" w:rsidRPr="004E51F9">
        <w:rPr>
          <w:rFonts w:asciiTheme="minorEastAsia" w:eastAsiaTheme="minorEastAsia" w:hAnsiTheme="minorEastAsia" w:hint="eastAsia"/>
          <w:spacing w:val="5"/>
          <w:kern w:val="0"/>
          <w:szCs w:val="21"/>
        </w:rPr>
        <w:t>富士市富士・愛鷹山麓地域の森林機能の保全に関する条例及び市の指導方針（要綱として公</w:t>
      </w:r>
    </w:p>
    <w:p w:rsidR="00EF0088" w:rsidRPr="004E51F9" w:rsidRDefault="00B43F13" w:rsidP="00B43F13">
      <w:pPr>
        <w:adjustRightInd w:val="0"/>
        <w:ind w:leftChars="100" w:left="210"/>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開されているもの）に反していません。</w:t>
      </w:r>
    </w:p>
    <w:p w:rsidR="00B43F13" w:rsidRPr="004E51F9" w:rsidRDefault="00B43F13" w:rsidP="00EF0088">
      <w:pPr>
        <w:adjustRightInd w:val="0"/>
        <w:ind w:left="220" w:hangingChars="100" w:hanging="220"/>
        <w:rPr>
          <w:rFonts w:asciiTheme="minorEastAsia" w:eastAsiaTheme="minorEastAsia" w:hAnsiTheme="minorEastAsia"/>
          <w:spacing w:val="5"/>
          <w:kern w:val="0"/>
          <w:szCs w:val="21"/>
        </w:rPr>
      </w:pPr>
    </w:p>
    <w:p w:rsidR="00B43F13" w:rsidRPr="004E51F9" w:rsidRDefault="00E609B9" w:rsidP="00B43F13">
      <w:pPr>
        <w:adjustRightInd w:val="0"/>
        <w:ind w:left="220" w:hangingChars="100" w:hanging="220"/>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 xml:space="preserve">５　</w:t>
      </w:r>
      <w:r w:rsidR="00B43F13" w:rsidRPr="004E51F9">
        <w:rPr>
          <w:rFonts w:asciiTheme="minorEastAsia" w:eastAsiaTheme="minorEastAsia" w:hAnsiTheme="minorEastAsia" w:hint="eastAsia"/>
          <w:spacing w:val="5"/>
          <w:kern w:val="0"/>
          <w:szCs w:val="21"/>
        </w:rPr>
        <w:t>富士・愛鷹山麓地域環境管理計画の対象地域における太陽光発電設備の設置に係る土地利用</w:t>
      </w:r>
    </w:p>
    <w:p w:rsidR="00B43F13" w:rsidRPr="004E51F9" w:rsidRDefault="00B43F13" w:rsidP="00B43F13">
      <w:pPr>
        <w:adjustRightInd w:val="0"/>
        <w:ind w:leftChars="100" w:left="210"/>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事業に関する行政指導方針で規定する太陽光発電設備の自粛要請に該当しません。</w:t>
      </w:r>
    </w:p>
    <w:p w:rsidR="00EF0088" w:rsidRPr="004E51F9" w:rsidRDefault="00EF0088" w:rsidP="00EF0088">
      <w:pPr>
        <w:adjustRightInd w:val="0"/>
        <w:ind w:left="220" w:hangingChars="100" w:hanging="220"/>
        <w:rPr>
          <w:rFonts w:asciiTheme="minorEastAsia" w:eastAsiaTheme="minorEastAsia" w:hAnsiTheme="minorEastAsia"/>
          <w:spacing w:val="5"/>
          <w:kern w:val="0"/>
          <w:szCs w:val="21"/>
        </w:rPr>
      </w:pPr>
    </w:p>
    <w:p w:rsidR="00EF0088" w:rsidRPr="004E51F9" w:rsidRDefault="00E609B9" w:rsidP="00EF0088">
      <w:pPr>
        <w:adjustRightInd w:val="0"/>
        <w:ind w:left="220" w:hangingChars="100" w:hanging="220"/>
        <w:rPr>
          <w:rFonts w:asciiTheme="minorEastAsia" w:eastAsiaTheme="minorEastAsia" w:hAnsiTheme="minorEastAsia"/>
          <w:spacing w:val="5"/>
          <w:kern w:val="0"/>
          <w:szCs w:val="21"/>
        </w:rPr>
      </w:pPr>
      <w:r w:rsidRPr="004E51F9">
        <w:rPr>
          <w:rFonts w:asciiTheme="minorEastAsia" w:eastAsiaTheme="minorEastAsia" w:hAnsiTheme="minorEastAsia" w:hint="eastAsia"/>
          <w:spacing w:val="5"/>
          <w:kern w:val="0"/>
          <w:szCs w:val="21"/>
        </w:rPr>
        <w:t>６</w:t>
      </w:r>
      <w:r w:rsidR="00EF0088" w:rsidRPr="004E51F9">
        <w:rPr>
          <w:rFonts w:asciiTheme="minorEastAsia" w:eastAsiaTheme="minorEastAsia" w:hAnsiTheme="minorEastAsia" w:hint="eastAsia"/>
          <w:spacing w:val="5"/>
          <w:kern w:val="0"/>
          <w:szCs w:val="21"/>
        </w:rPr>
        <w:t xml:space="preserve">　過去５年間に継続的な経営に影響を与える行政処分をうけたことがありません。</w:t>
      </w:r>
    </w:p>
    <w:p w:rsidR="00EF0088" w:rsidRPr="004E51F9" w:rsidRDefault="00EF0088" w:rsidP="00EF0088">
      <w:pPr>
        <w:jc w:val="left"/>
        <w:rPr>
          <w:rFonts w:asciiTheme="minorEastAsia" w:eastAsiaTheme="minorEastAsia" w:hAnsiTheme="minorEastAsia"/>
          <w:szCs w:val="21"/>
        </w:rPr>
      </w:pPr>
      <w:r w:rsidRPr="004E51F9">
        <w:rPr>
          <w:rFonts w:asciiTheme="minorEastAsia" w:eastAsiaTheme="minorEastAsia" w:hAnsiTheme="minorEastAsia" w:hint="eastAsia"/>
          <w:szCs w:val="21"/>
        </w:rPr>
        <w:t xml:space="preserve">　過去５年間に行政処分を受けたことがある場合は、次に全て記すこと。</w:t>
      </w:r>
    </w:p>
    <w:p w:rsidR="00EF0088" w:rsidRPr="004E51F9" w:rsidRDefault="00163288" w:rsidP="00EF0088">
      <w:pPr>
        <w:jc w:val="left"/>
        <w:rPr>
          <w:rFonts w:asciiTheme="minorEastAsia" w:eastAsiaTheme="minorEastAsia" w:hAnsiTheme="minorEastAsia"/>
          <w:szCs w:val="21"/>
        </w:rPr>
      </w:pPr>
      <w:r w:rsidRPr="004E51F9">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76200</wp:posOffset>
                </wp:positionV>
                <wp:extent cx="5257800" cy="330200"/>
                <wp:effectExtent l="5715" t="10160" r="1333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30200"/>
                        </a:xfrm>
                        <a:prstGeom prst="bracketPair">
                          <a:avLst>
                            <a:gd name="adj" fmla="val 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0B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9pt;margin-top:6pt;width:41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JthwIAAB4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g95h&#10;pEgNLXo4OB0io5kvT9vYDHY9NVvjCdrmUdNni5ReVUTt+YMxuq04YZBU4vdHNwf8wsJRtGs/aAbo&#10;BNBDpU6lqT0g1ACdQkNeLg3hJ4co/JyMJrN5DH2j4BuPY+h4CEGy8+nGWPeO6xp5I8c7Q+gzd1si&#10;TAhCjo/Whb6wnh1hXzEqawldPhKJFsk0sIxI1u8F6wzqDyq9EVIGmUiF2hwvIKmAbbUUzDtDWcx+&#10;t5IGASawCE+f6c02ow+KBTBfsnVvOyJkZ0NwqTweVKDP3NciKOnHIl6s5+t5OkhH0/UgjYti8LBZ&#10;pYPpJplNinGxWhXJT59akmaVYIwrn91Z1Un6d6rp56vT40XXNyzsNdlNeF6TjW7TAGEEVudvYBe0&#10;4uXRyWyn2QtIxehuTOFaAaPS5jtGLYxoju23AzEcI/legdxm6WgxgZkOi/l8ATox147dlYMoCkA5&#10;dhh15sp1t8ChMWJfQZwkNFVpL/9SuLOSu5x6WcMQhvz7C8NP+fU67Pp9rS1/AQAA//8DAFBLAwQU&#10;AAYACAAAACEAVNxBYtwAAAAIAQAADwAAAGRycy9kb3ducmV2LnhtbExPy07DQAy8I/EPKyNxoxuq&#10;KkQhm4qHOPC4NCCh3tysm0RkvVF206Z/jzmV03g09nimWM+uVwcaQ+fZwO0iAUVce9txY+Dr8+Um&#10;AxUissXeMxk4UYB1eXlRYG79kTd0qGKjxIRDjgbaGIdc61C35DAs/EAs2t6PDqPQsdF2xKOYu14v&#10;kyTVDjuWDy0O9NRS/VNNTmI8Vx8VvtJ2w/Pp+/1xGt7u9ltjrq/mh3tQkeZ4Xoa/+HIDpWTa+Ylt&#10;UL3wTKpEwaWg6NkqlWFnIF0loMtC/y9Q/gIAAP//AwBQSwECLQAUAAYACAAAACEAtoM4kv4AAADh&#10;AQAAEwAAAAAAAAAAAAAAAAAAAAAAW0NvbnRlbnRfVHlwZXNdLnhtbFBLAQItABQABgAIAAAAIQA4&#10;/SH/1gAAAJQBAAALAAAAAAAAAAAAAAAAAC8BAABfcmVscy8ucmVsc1BLAQItABQABgAIAAAAIQD0&#10;GoJthwIAAB4FAAAOAAAAAAAAAAAAAAAAAC4CAABkcnMvZTJvRG9jLnhtbFBLAQItABQABgAIAAAA&#10;IQBU3EFi3AAAAAgBAAAPAAAAAAAAAAAAAAAAAOEEAABkcnMvZG93bnJldi54bWxQSwUGAAAAAAQA&#10;BADzAAAA6gUAAAAA&#10;" adj="1980">
                <v:textbox inset="5.85pt,.7pt,5.85pt,.7pt"/>
              </v:shape>
            </w:pict>
          </mc:Fallback>
        </mc:AlternateContent>
      </w:r>
    </w:p>
    <w:p w:rsidR="00EF0088" w:rsidRPr="004E51F9" w:rsidRDefault="00EF0088" w:rsidP="00EF0088">
      <w:pPr>
        <w:jc w:val="left"/>
        <w:rPr>
          <w:rFonts w:asciiTheme="minorEastAsia" w:eastAsiaTheme="minorEastAsia" w:hAnsiTheme="minorEastAsia"/>
          <w:szCs w:val="21"/>
        </w:rPr>
      </w:pPr>
    </w:p>
    <w:p w:rsidR="00EF0088" w:rsidRPr="004E51F9" w:rsidRDefault="00EF0088" w:rsidP="00EF0088">
      <w:pPr>
        <w:jc w:val="left"/>
        <w:rPr>
          <w:rFonts w:asciiTheme="minorEastAsia" w:eastAsiaTheme="minorEastAsia" w:hAnsiTheme="minorEastAsia"/>
          <w:szCs w:val="21"/>
        </w:rPr>
      </w:pPr>
    </w:p>
    <w:p w:rsidR="0087393E" w:rsidRPr="004E51F9" w:rsidRDefault="00E609B9" w:rsidP="0064541C">
      <w:pPr>
        <w:adjustRightInd w:val="0"/>
        <w:ind w:left="2"/>
        <w:rPr>
          <w:rFonts w:asciiTheme="minorEastAsia" w:eastAsiaTheme="minorEastAsia" w:hAnsiTheme="minorEastAsia"/>
        </w:rPr>
      </w:pPr>
      <w:r w:rsidRPr="004E51F9">
        <w:rPr>
          <w:rFonts w:asciiTheme="minorEastAsia" w:eastAsiaTheme="minorEastAsia" w:hAnsiTheme="minorEastAsia" w:hint="eastAsia"/>
          <w:szCs w:val="21"/>
        </w:rPr>
        <w:t>７</w:t>
      </w:r>
      <w:r w:rsidR="00EF0088" w:rsidRPr="004E51F9">
        <w:rPr>
          <w:rFonts w:asciiTheme="minorEastAsia" w:eastAsiaTheme="minorEastAsia" w:hAnsiTheme="minorEastAsia" w:hint="eastAsia"/>
          <w:szCs w:val="21"/>
        </w:rPr>
        <w:t xml:space="preserve">　暴力団員による不当な行為の防止等に関する法律(平成３年法律第77号)第２条第２号に規定する暴力団ではなく、社員の中に同法第２条第６号に規定する暴力団員及び暴力団員でなくなった日から５年を経過しないもの（以下、「暴力団員等」という。）はおりません。また、補助事業執行の際、暴力団、暴力団員等が構成する組織及び暴力団員等への利益供与は行いません。</w:t>
      </w:r>
    </w:p>
    <w:sectPr w:rsidR="0087393E" w:rsidRPr="004E51F9" w:rsidSect="00B43F13">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FF" w:rsidRDefault="00E664FF" w:rsidP="007B6ECE">
      <w:r>
        <w:separator/>
      </w:r>
    </w:p>
  </w:endnote>
  <w:endnote w:type="continuationSeparator" w:id="0">
    <w:p w:rsidR="00E664FF" w:rsidRDefault="00E664FF" w:rsidP="007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ＦＡ JIPS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FF" w:rsidRDefault="00E664FF" w:rsidP="007B6ECE">
      <w:r>
        <w:separator/>
      </w:r>
    </w:p>
  </w:footnote>
  <w:footnote w:type="continuationSeparator" w:id="0">
    <w:p w:rsidR="00E664FF" w:rsidRDefault="00E664FF" w:rsidP="007B6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14"/>
    <w:rsid w:val="00000DCC"/>
    <w:rsid w:val="00017CE1"/>
    <w:rsid w:val="00020FFB"/>
    <w:rsid w:val="0002300E"/>
    <w:rsid w:val="00031119"/>
    <w:rsid w:val="00033DA2"/>
    <w:rsid w:val="00034820"/>
    <w:rsid w:val="00053220"/>
    <w:rsid w:val="00053789"/>
    <w:rsid w:val="00064CFA"/>
    <w:rsid w:val="00074031"/>
    <w:rsid w:val="00092DA1"/>
    <w:rsid w:val="0009536B"/>
    <w:rsid w:val="000A1D51"/>
    <w:rsid w:val="000B1227"/>
    <w:rsid w:val="000E5A28"/>
    <w:rsid w:val="000F4040"/>
    <w:rsid w:val="00106653"/>
    <w:rsid w:val="00122537"/>
    <w:rsid w:val="00122EC5"/>
    <w:rsid w:val="001341BA"/>
    <w:rsid w:val="00157130"/>
    <w:rsid w:val="00163288"/>
    <w:rsid w:val="00171E72"/>
    <w:rsid w:val="00173D06"/>
    <w:rsid w:val="001862C5"/>
    <w:rsid w:val="00194276"/>
    <w:rsid w:val="001958AE"/>
    <w:rsid w:val="001B38FA"/>
    <w:rsid w:val="001B5D58"/>
    <w:rsid w:val="001C376D"/>
    <w:rsid w:val="001C79A4"/>
    <w:rsid w:val="001E6DA8"/>
    <w:rsid w:val="002074BB"/>
    <w:rsid w:val="00213E7A"/>
    <w:rsid w:val="00225EB8"/>
    <w:rsid w:val="00231CFF"/>
    <w:rsid w:val="00246E78"/>
    <w:rsid w:val="002502B5"/>
    <w:rsid w:val="002733B8"/>
    <w:rsid w:val="002A339F"/>
    <w:rsid w:val="002A3CB0"/>
    <w:rsid w:val="002A6FE3"/>
    <w:rsid w:val="002B2E26"/>
    <w:rsid w:val="002B4FCA"/>
    <w:rsid w:val="002C4B3C"/>
    <w:rsid w:val="002D0B7E"/>
    <w:rsid w:val="002D4B2A"/>
    <w:rsid w:val="002D663F"/>
    <w:rsid w:val="002F1593"/>
    <w:rsid w:val="002F1A9D"/>
    <w:rsid w:val="002F3B13"/>
    <w:rsid w:val="0030281A"/>
    <w:rsid w:val="00302FEF"/>
    <w:rsid w:val="00306757"/>
    <w:rsid w:val="00322C1F"/>
    <w:rsid w:val="00327814"/>
    <w:rsid w:val="00332A0C"/>
    <w:rsid w:val="00344AB2"/>
    <w:rsid w:val="00346A4D"/>
    <w:rsid w:val="00346DE3"/>
    <w:rsid w:val="003477BC"/>
    <w:rsid w:val="00370ABE"/>
    <w:rsid w:val="003939E4"/>
    <w:rsid w:val="003A43D6"/>
    <w:rsid w:val="003C5A64"/>
    <w:rsid w:val="003D2287"/>
    <w:rsid w:val="003D64EE"/>
    <w:rsid w:val="003D6F0A"/>
    <w:rsid w:val="003F0F9C"/>
    <w:rsid w:val="004302D4"/>
    <w:rsid w:val="00442BEC"/>
    <w:rsid w:val="00450D51"/>
    <w:rsid w:val="00460065"/>
    <w:rsid w:val="004629B7"/>
    <w:rsid w:val="00474BE6"/>
    <w:rsid w:val="004759E4"/>
    <w:rsid w:val="0049087E"/>
    <w:rsid w:val="00495CD2"/>
    <w:rsid w:val="00496C6B"/>
    <w:rsid w:val="004B5F7A"/>
    <w:rsid w:val="004B7910"/>
    <w:rsid w:val="004E51F9"/>
    <w:rsid w:val="004F3876"/>
    <w:rsid w:val="004F6473"/>
    <w:rsid w:val="004F7AAE"/>
    <w:rsid w:val="0050132D"/>
    <w:rsid w:val="00501427"/>
    <w:rsid w:val="00532CFB"/>
    <w:rsid w:val="00542CA9"/>
    <w:rsid w:val="00545B57"/>
    <w:rsid w:val="00547A89"/>
    <w:rsid w:val="00551149"/>
    <w:rsid w:val="00561A51"/>
    <w:rsid w:val="00567EE2"/>
    <w:rsid w:val="005716C1"/>
    <w:rsid w:val="00594AD9"/>
    <w:rsid w:val="005A57B9"/>
    <w:rsid w:val="005A64B9"/>
    <w:rsid w:val="005B270A"/>
    <w:rsid w:val="005B56FD"/>
    <w:rsid w:val="005E2CF5"/>
    <w:rsid w:val="00640572"/>
    <w:rsid w:val="0064541C"/>
    <w:rsid w:val="0064608F"/>
    <w:rsid w:val="00650885"/>
    <w:rsid w:val="00653749"/>
    <w:rsid w:val="00687BB5"/>
    <w:rsid w:val="006906C7"/>
    <w:rsid w:val="00691DC3"/>
    <w:rsid w:val="006B4366"/>
    <w:rsid w:val="006B5C32"/>
    <w:rsid w:val="006C1EFC"/>
    <w:rsid w:val="006C79D9"/>
    <w:rsid w:val="006D6336"/>
    <w:rsid w:val="006D645A"/>
    <w:rsid w:val="006F426C"/>
    <w:rsid w:val="007011F9"/>
    <w:rsid w:val="007203B1"/>
    <w:rsid w:val="00721EEA"/>
    <w:rsid w:val="00731795"/>
    <w:rsid w:val="00732040"/>
    <w:rsid w:val="0074435A"/>
    <w:rsid w:val="0074536D"/>
    <w:rsid w:val="00764558"/>
    <w:rsid w:val="00767125"/>
    <w:rsid w:val="00780B02"/>
    <w:rsid w:val="00785A8E"/>
    <w:rsid w:val="00790697"/>
    <w:rsid w:val="00791538"/>
    <w:rsid w:val="007B2D92"/>
    <w:rsid w:val="007B6ECE"/>
    <w:rsid w:val="007C17C9"/>
    <w:rsid w:val="007E4474"/>
    <w:rsid w:val="007F1A9E"/>
    <w:rsid w:val="007F55DC"/>
    <w:rsid w:val="007F758E"/>
    <w:rsid w:val="00802D01"/>
    <w:rsid w:val="00817037"/>
    <w:rsid w:val="00844016"/>
    <w:rsid w:val="00867413"/>
    <w:rsid w:val="00871A0B"/>
    <w:rsid w:val="0087393E"/>
    <w:rsid w:val="0088350D"/>
    <w:rsid w:val="00883D29"/>
    <w:rsid w:val="008973E0"/>
    <w:rsid w:val="008B02D3"/>
    <w:rsid w:val="008B3920"/>
    <w:rsid w:val="008B5E98"/>
    <w:rsid w:val="008C1657"/>
    <w:rsid w:val="008C7624"/>
    <w:rsid w:val="00906529"/>
    <w:rsid w:val="009113AA"/>
    <w:rsid w:val="009500EE"/>
    <w:rsid w:val="00950CB9"/>
    <w:rsid w:val="00950CFC"/>
    <w:rsid w:val="0097272E"/>
    <w:rsid w:val="00981041"/>
    <w:rsid w:val="009A585E"/>
    <w:rsid w:val="009C0698"/>
    <w:rsid w:val="009E6015"/>
    <w:rsid w:val="009E7E36"/>
    <w:rsid w:val="00A04680"/>
    <w:rsid w:val="00A17BEF"/>
    <w:rsid w:val="00A558D9"/>
    <w:rsid w:val="00A61EEB"/>
    <w:rsid w:val="00A65D2C"/>
    <w:rsid w:val="00A66F87"/>
    <w:rsid w:val="00A717CC"/>
    <w:rsid w:val="00A93806"/>
    <w:rsid w:val="00A93ED2"/>
    <w:rsid w:val="00A96A15"/>
    <w:rsid w:val="00A978D7"/>
    <w:rsid w:val="00AA75A7"/>
    <w:rsid w:val="00AD3AAF"/>
    <w:rsid w:val="00AE2AB8"/>
    <w:rsid w:val="00AF0920"/>
    <w:rsid w:val="00B15FE5"/>
    <w:rsid w:val="00B43F13"/>
    <w:rsid w:val="00B460B1"/>
    <w:rsid w:val="00B64E6F"/>
    <w:rsid w:val="00B6664C"/>
    <w:rsid w:val="00B85BBC"/>
    <w:rsid w:val="00B92738"/>
    <w:rsid w:val="00B95ABE"/>
    <w:rsid w:val="00B97552"/>
    <w:rsid w:val="00BC2B8C"/>
    <w:rsid w:val="00BC634D"/>
    <w:rsid w:val="00BC6BF5"/>
    <w:rsid w:val="00BD5DFD"/>
    <w:rsid w:val="00BD6F96"/>
    <w:rsid w:val="00BE1BD5"/>
    <w:rsid w:val="00BF390D"/>
    <w:rsid w:val="00C01C48"/>
    <w:rsid w:val="00C07DA3"/>
    <w:rsid w:val="00C13305"/>
    <w:rsid w:val="00C1480F"/>
    <w:rsid w:val="00C160B6"/>
    <w:rsid w:val="00C25863"/>
    <w:rsid w:val="00C37081"/>
    <w:rsid w:val="00C42026"/>
    <w:rsid w:val="00C46CBD"/>
    <w:rsid w:val="00C75380"/>
    <w:rsid w:val="00CA0443"/>
    <w:rsid w:val="00CB0341"/>
    <w:rsid w:val="00CB7A73"/>
    <w:rsid w:val="00CC2A91"/>
    <w:rsid w:val="00CC2D00"/>
    <w:rsid w:val="00CD6A5A"/>
    <w:rsid w:val="00CF3A31"/>
    <w:rsid w:val="00D00EE3"/>
    <w:rsid w:val="00D06743"/>
    <w:rsid w:val="00D122AB"/>
    <w:rsid w:val="00D156DB"/>
    <w:rsid w:val="00D2057F"/>
    <w:rsid w:val="00D3200D"/>
    <w:rsid w:val="00D35A41"/>
    <w:rsid w:val="00D45D1C"/>
    <w:rsid w:val="00D50797"/>
    <w:rsid w:val="00D557BA"/>
    <w:rsid w:val="00D663F0"/>
    <w:rsid w:val="00DA22C0"/>
    <w:rsid w:val="00DC22F3"/>
    <w:rsid w:val="00DC2607"/>
    <w:rsid w:val="00E13056"/>
    <w:rsid w:val="00E2528D"/>
    <w:rsid w:val="00E3008B"/>
    <w:rsid w:val="00E323A2"/>
    <w:rsid w:val="00E52D07"/>
    <w:rsid w:val="00E609B9"/>
    <w:rsid w:val="00E664FF"/>
    <w:rsid w:val="00E73836"/>
    <w:rsid w:val="00E73B20"/>
    <w:rsid w:val="00E80FD6"/>
    <w:rsid w:val="00E85820"/>
    <w:rsid w:val="00E919BE"/>
    <w:rsid w:val="00EA025A"/>
    <w:rsid w:val="00EB24BE"/>
    <w:rsid w:val="00EC377B"/>
    <w:rsid w:val="00ED377E"/>
    <w:rsid w:val="00EE0B67"/>
    <w:rsid w:val="00EF0088"/>
    <w:rsid w:val="00F332DF"/>
    <w:rsid w:val="00F44513"/>
    <w:rsid w:val="00F4664D"/>
    <w:rsid w:val="00F53E44"/>
    <w:rsid w:val="00F551BC"/>
    <w:rsid w:val="00FA5A74"/>
    <w:rsid w:val="00FD483A"/>
    <w:rsid w:val="00FD5F91"/>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69C9889-F775-41B4-B4FC-D7111B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CE"/>
    <w:pPr>
      <w:tabs>
        <w:tab w:val="center" w:pos="4252"/>
        <w:tab w:val="right" w:pos="8504"/>
      </w:tabs>
      <w:snapToGrid w:val="0"/>
    </w:pPr>
  </w:style>
  <w:style w:type="character" w:customStyle="1" w:styleId="a4">
    <w:name w:val="ヘッダー (文字)"/>
    <w:link w:val="a3"/>
    <w:uiPriority w:val="99"/>
    <w:rsid w:val="007B6ECE"/>
    <w:rPr>
      <w:kern w:val="2"/>
      <w:sz w:val="21"/>
      <w:szCs w:val="22"/>
    </w:rPr>
  </w:style>
  <w:style w:type="paragraph" w:styleId="a5">
    <w:name w:val="footer"/>
    <w:basedOn w:val="a"/>
    <w:link w:val="a6"/>
    <w:uiPriority w:val="99"/>
    <w:unhideWhenUsed/>
    <w:rsid w:val="007B6ECE"/>
    <w:pPr>
      <w:tabs>
        <w:tab w:val="center" w:pos="4252"/>
        <w:tab w:val="right" w:pos="8504"/>
      </w:tabs>
      <w:snapToGrid w:val="0"/>
    </w:pPr>
  </w:style>
  <w:style w:type="character" w:customStyle="1" w:styleId="a6">
    <w:name w:val="フッター (文字)"/>
    <w:link w:val="a5"/>
    <w:uiPriority w:val="99"/>
    <w:rsid w:val="007B6ECE"/>
    <w:rPr>
      <w:kern w:val="2"/>
      <w:sz w:val="21"/>
      <w:szCs w:val="22"/>
    </w:rPr>
  </w:style>
  <w:style w:type="table" w:styleId="a7">
    <w:name w:val="Table Grid"/>
    <w:basedOn w:val="a1"/>
    <w:uiPriority w:val="59"/>
    <w:rsid w:val="00FA5A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50D51"/>
    <w:rPr>
      <w:rFonts w:ascii="Arial" w:eastAsia="ＭＳ ゴシック" w:hAnsi="Arial"/>
      <w:sz w:val="18"/>
      <w:szCs w:val="18"/>
    </w:rPr>
  </w:style>
  <w:style w:type="character" w:customStyle="1" w:styleId="a9">
    <w:name w:val="吹き出し (文字)"/>
    <w:link w:val="a8"/>
    <w:uiPriority w:val="99"/>
    <w:semiHidden/>
    <w:rsid w:val="00450D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6AC5-F564-47EB-9DF9-0A28BF265413}">
  <ds:schemaRefs>
    <ds:schemaRef ds:uri="http://schemas.openxmlformats.org/officeDocument/2006/bibliography"/>
  </ds:schemaRefs>
</ds:datastoreItem>
</file>