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2B" w:rsidRPr="008926B3" w:rsidRDefault="00436E2B" w:rsidP="00436E2B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  <w:r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様式第２</w:t>
      </w:r>
      <w:r w:rsidRPr="008926B3"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号</w:t>
      </w:r>
      <w:r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（第５</w:t>
      </w:r>
      <w:r w:rsidRPr="008926B3">
        <w:rPr>
          <w:rFonts w:ascii="ＭＳ 明朝" w:hAnsi="ＭＳ 明朝" w:cs="HG丸ｺﾞｼｯｸM-PRO-WinCharSetFFFF-H" w:hint="eastAsia"/>
          <w:color w:val="000000"/>
          <w:kern w:val="0"/>
          <w:sz w:val="24"/>
          <w:szCs w:val="24"/>
        </w:rPr>
        <w:t>条関係）</w:t>
      </w:r>
    </w:p>
    <w:p w:rsidR="00436E2B" w:rsidRPr="00165521" w:rsidRDefault="00436E2B" w:rsidP="00436E2B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  <w:bookmarkStart w:id="0" w:name="_GoBack"/>
      <w:bookmarkEnd w:id="0"/>
    </w:p>
    <w:p w:rsidR="00436E2B" w:rsidRDefault="00436E2B" w:rsidP="00436E2B">
      <w:pPr>
        <w:autoSpaceDE w:val="0"/>
        <w:autoSpaceDN w:val="0"/>
        <w:adjustRightInd w:val="0"/>
        <w:spacing w:line="500" w:lineRule="exact"/>
        <w:jc w:val="center"/>
        <w:rPr>
          <w:rFonts w:ascii="ＭＳ 明朝" w:hAnsi="ＭＳ 明朝" w:cs="HG丸ｺﾞｼｯｸM-PRO-WinCharSetFFFF-H"/>
          <w:color w:val="000000"/>
          <w:kern w:val="0"/>
          <w:sz w:val="28"/>
          <w:szCs w:val="28"/>
        </w:rPr>
      </w:pPr>
      <w:r w:rsidRPr="00A97D0E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富士市食育サポーター登録</w:t>
      </w:r>
      <w:r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>変更届</w:t>
      </w:r>
    </w:p>
    <w:p w:rsidR="00436E2B" w:rsidRDefault="00436E2B" w:rsidP="00436E2B">
      <w:pPr>
        <w:autoSpaceDE w:val="0"/>
        <w:autoSpaceDN w:val="0"/>
        <w:adjustRightInd w:val="0"/>
        <w:spacing w:line="500" w:lineRule="exact"/>
        <w:rPr>
          <w:rFonts w:ascii="ＭＳ 明朝" w:hAnsi="ＭＳ 明朝" w:cs="HG丸ｺﾞｼｯｸM-PRO-WinCharSetFFFF-H"/>
          <w:color w:val="000000"/>
          <w:kern w:val="0"/>
          <w:sz w:val="22"/>
        </w:rPr>
      </w:pPr>
    </w:p>
    <w:p w:rsidR="00436E2B" w:rsidRPr="00A22F87" w:rsidRDefault="00436E2B" w:rsidP="00436E2B">
      <w:pPr>
        <w:autoSpaceDE w:val="0"/>
        <w:autoSpaceDN w:val="0"/>
        <w:adjustRightInd w:val="0"/>
        <w:spacing w:line="500" w:lineRule="exact"/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</w:pPr>
      <w:r w:rsidRPr="00A22F87">
        <w:rPr>
          <w:rFonts w:ascii="ＭＳ 明朝" w:hAnsi="ＭＳ 明朝" w:cs="HG丸ｺﾞｼｯｸM-PRO-WinCharSetFFFF-H" w:hint="eastAsia"/>
          <w:color w:val="000000"/>
          <w:kern w:val="0"/>
          <w:sz w:val="28"/>
          <w:szCs w:val="28"/>
        </w:rPr>
        <w:t xml:space="preserve">※変更箇所のみご記入ください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3318"/>
        <w:gridCol w:w="1114"/>
        <w:gridCol w:w="826"/>
        <w:gridCol w:w="2452"/>
      </w:tblGrid>
      <w:tr w:rsidR="00436E2B" w:rsidRPr="00165521" w:rsidTr="006170F9">
        <w:trPr>
          <w:trHeight w:hRule="exact" w:val="419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16"/>
                <w:szCs w:val="16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16"/>
                <w:szCs w:val="16"/>
              </w:rPr>
              <w:t>性　別</w:t>
            </w:r>
          </w:p>
        </w:tc>
      </w:tr>
      <w:tr w:rsidR="00436E2B" w:rsidRPr="00165521" w:rsidTr="006170F9">
        <w:trPr>
          <w:trHeight w:val="790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436E2B" w:rsidRPr="00165521" w:rsidTr="006170F9">
        <w:trPr>
          <w:trHeight w:val="84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職業/学校名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1126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</w:pPr>
            <w:r w:rsidRPr="00165521">
              <w:rPr>
                <w:rFonts w:ascii="ＭＳ 明朝" w:hAnsi="ＭＳ 明朝" w:cs="HG丸ｺﾞｼｯｸM-PRO-WinCharSetFFFF-H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87630</wp:posOffset>
                      </wp:positionV>
                      <wp:extent cx="885825" cy="573405"/>
                      <wp:effectExtent l="11430" t="12065" r="7620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E2B" w:rsidRDefault="00436E2B" w:rsidP="00436E2B">
                                  <w:pPr>
                                    <w:spacing w:line="360" w:lineRule="exact"/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　和</w:t>
                                  </w:r>
                                </w:p>
                                <w:p w:rsidR="00436E2B" w:rsidRDefault="00436E2B" w:rsidP="00436E2B">
                                  <w:pPr>
                                    <w:spacing w:line="50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　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.85pt;margin-top:6.9pt;width:69.7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" strokecolor="white">
                      <v:textbox inset="5.85pt,.7pt,5.85pt,.7pt">
                        <w:txbxContent>
                          <w:p w:rsidR="00436E2B" w:rsidRDefault="00436E2B" w:rsidP="00436E2B">
                            <w:pPr>
                              <w:spacing w:line="36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　和</w:t>
                            </w:r>
                          </w:p>
                          <w:p w:rsidR="00436E2B" w:rsidRDefault="00436E2B" w:rsidP="00436E2B">
                            <w:pPr>
                              <w:spacing w:line="5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平　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 xml:space="preserve">　　　　　　　　　　　　年　　　　　月　　　　　日</w: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111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884" w:type="dxa"/>
            <w:gridSpan w:val="4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 xml:space="preserve">　〒　　　　－</w:t>
            </w: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  <w:szCs w:val="21"/>
              </w:rPr>
            </w:pPr>
          </w:p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988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ind w:firstLineChars="49" w:firstLine="103"/>
              <w:rPr>
                <w:rFonts w:ascii="ＭＳ 明朝" w:hAnsi="ＭＳ 明朝" w:cs="HG丸ｺﾞｼｯｸM-PRO-WinCharSetFFFF-H"/>
                <w:color w:val="000000"/>
                <w:kern w:val="0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Cs w:val="21"/>
              </w:rPr>
              <w:t xml:space="preserve">　　　　－　　　　－　　　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348" w:type="dxa"/>
            <w:gridSpan w:val="2"/>
            <w:tcBorders>
              <w:left w:val="single" w:sz="4" w:space="0" w:color="auto"/>
            </w:tcBorders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ind w:firstLineChars="49" w:firstLine="103"/>
              <w:rPr>
                <w:rFonts w:ascii="ＭＳ 明朝" w:hAnsi="ＭＳ 明朝" w:cs="HG丸ｺﾞｼｯｸM-PRO-WinCharSetFFFF-H"/>
                <w:color w:val="000000"/>
                <w:kern w:val="0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Cs w:val="21"/>
              </w:rPr>
              <w:t xml:space="preserve">　　　　－　　　　－　　　　</w:t>
            </w:r>
          </w:p>
        </w:tc>
      </w:tr>
      <w:tr w:rsidR="00436E2B" w:rsidRPr="00165521" w:rsidTr="006170F9">
        <w:trPr>
          <w:trHeight w:val="847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844"/>
        </w:trPr>
        <w:tc>
          <w:tcPr>
            <w:tcW w:w="1668" w:type="dxa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  <w:r w:rsidRPr="00165521">
              <w:rPr>
                <w:rFonts w:ascii="ＭＳ 明朝" w:hAnsi="ＭＳ 明朝" w:cs="HG丸ｺﾞｼｯｸM-PRO-WinCharSetFFFF-H" w:hint="eastAsia"/>
                <w:color w:val="000000"/>
                <w:kern w:val="0"/>
                <w:sz w:val="22"/>
              </w:rPr>
              <w:t>Ｅﾒｰﾙｱﾄﾞﾚｽ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165521" w:rsidRDefault="00436E2B" w:rsidP="006170F9">
            <w:pPr>
              <w:autoSpaceDE w:val="0"/>
              <w:autoSpaceDN w:val="0"/>
              <w:adjustRightInd w:val="0"/>
              <w:rPr>
                <w:rFonts w:ascii="ＭＳ 明朝" w:hAnsi="ＭＳ 明朝" w:cs="HG丸ｺﾞｼｯｸM-PRO-WinCharSetFFFF-H"/>
                <w:color w:val="000000"/>
                <w:kern w:val="0"/>
                <w:sz w:val="22"/>
                <w:szCs w:val="21"/>
              </w:rPr>
            </w:pPr>
          </w:p>
        </w:tc>
      </w:tr>
      <w:tr w:rsidR="00436E2B" w:rsidRPr="00165521" w:rsidTr="006170F9">
        <w:trPr>
          <w:trHeight w:val="843"/>
        </w:trPr>
        <w:tc>
          <w:tcPr>
            <w:tcW w:w="1668" w:type="dxa"/>
            <w:vAlign w:val="center"/>
          </w:tcPr>
          <w:p w:rsidR="00436E2B" w:rsidRPr="0084370B" w:rsidRDefault="00436E2B" w:rsidP="006170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/>
                <w:sz w:val="22"/>
                <w:szCs w:val="21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2"/>
              </w:rPr>
              <w:t>市からの</w:t>
            </w:r>
          </w:p>
          <w:p w:rsidR="00436E2B" w:rsidRPr="0084370B" w:rsidRDefault="00436E2B" w:rsidP="006170F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color w:val="000000"/>
                <w:sz w:val="20"/>
                <w:szCs w:val="21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2"/>
              </w:rPr>
              <w:t>情報連絡手段</w:t>
            </w:r>
          </w:p>
        </w:tc>
        <w:tc>
          <w:tcPr>
            <w:tcW w:w="7884" w:type="dxa"/>
            <w:gridSpan w:val="4"/>
            <w:vAlign w:val="center"/>
          </w:tcPr>
          <w:p w:rsidR="00436E2B" w:rsidRPr="006D161E" w:rsidRDefault="00436E2B" w:rsidP="006170F9">
            <w:pPr>
              <w:autoSpaceDE w:val="0"/>
              <w:autoSpaceDN w:val="0"/>
              <w:adjustRightInd w:val="0"/>
              <w:ind w:firstLineChars="100" w:firstLine="200"/>
              <w:textAlignment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84370B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6D161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※いずれか一つに○をつける　（　　Ｅメール　　ＦＡＸ　　郵送　　）</w:t>
            </w:r>
          </w:p>
        </w:tc>
      </w:tr>
    </w:tbl>
    <w:p w:rsidR="00436E2B" w:rsidRPr="00165521" w:rsidRDefault="00436E2B" w:rsidP="00436E2B">
      <w:pPr>
        <w:autoSpaceDE w:val="0"/>
        <w:autoSpaceDN w:val="0"/>
        <w:adjustRightInd w:val="0"/>
        <w:jc w:val="left"/>
        <w:rPr>
          <w:rFonts w:ascii="ＭＳ 明朝" w:hAnsi="ＭＳ 明朝" w:cs="HG丸ｺﾞｼｯｸM-PRO-WinCharSetFFFF-H"/>
          <w:color w:val="000000"/>
          <w:kern w:val="0"/>
          <w:sz w:val="24"/>
          <w:szCs w:val="24"/>
        </w:rPr>
      </w:pPr>
    </w:p>
    <w:p w:rsidR="00436E2B" w:rsidRPr="003D0CFC" w:rsidRDefault="00436E2B" w:rsidP="00436E2B">
      <w:pPr>
        <w:autoSpaceDE w:val="0"/>
        <w:autoSpaceDN w:val="0"/>
        <w:adjustRightInd w:val="0"/>
        <w:spacing w:line="380" w:lineRule="exact"/>
        <w:ind w:firstLineChars="100" w:firstLine="220"/>
        <w:rPr>
          <w:rFonts w:ascii="ＭＳ 明朝" w:hAnsi="ＭＳ 明朝" w:cs="HG丸ｺﾞｼｯｸM-PRO-WinCharSetFFFF-H"/>
          <w:kern w:val="0"/>
          <w:sz w:val="22"/>
        </w:rPr>
      </w:pPr>
      <w:r>
        <w:rPr>
          <w:rFonts w:ascii="ＭＳ 明朝" w:hAnsi="ＭＳ 明朝" w:cs="HG丸ｺﾞｼｯｸM-PRO-WinCharSetFFFF-H" w:hint="eastAsia"/>
          <w:kern w:val="0"/>
          <w:sz w:val="22"/>
        </w:rPr>
        <w:t>富士市食育サポーター事業実施要領第５条第１</w:t>
      </w:r>
      <w:r w:rsidRPr="003D0CFC">
        <w:rPr>
          <w:rFonts w:ascii="ＭＳ 明朝" w:hAnsi="ＭＳ 明朝" w:cs="HG丸ｺﾞｼｯｸM-PRO-WinCharSetFFFF-H" w:hint="eastAsia"/>
          <w:kern w:val="0"/>
          <w:sz w:val="22"/>
        </w:rPr>
        <w:t xml:space="preserve">項の規定により、次の通り登録変更について届け出ます。　　　　　　　</w:t>
      </w:r>
    </w:p>
    <w:p w:rsidR="00436E2B" w:rsidRDefault="00436E2B" w:rsidP="00436E2B">
      <w:pPr>
        <w:autoSpaceDE w:val="0"/>
        <w:autoSpaceDN w:val="0"/>
        <w:adjustRightInd w:val="0"/>
        <w:spacing w:line="600" w:lineRule="exac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436E2B" w:rsidRPr="00A22F87" w:rsidRDefault="00436E2B" w:rsidP="00436E2B">
      <w:pPr>
        <w:autoSpaceDE w:val="0"/>
        <w:autoSpaceDN w:val="0"/>
        <w:adjustRightInd w:val="0"/>
        <w:spacing w:line="600" w:lineRule="exact"/>
        <w:textAlignment w:val="center"/>
        <w:rPr>
          <w:rFonts w:ascii="ＭＳ 明朝" w:cs="ＭＳ 明朝" w:hint="eastAsia"/>
          <w:color w:val="000000"/>
          <w:kern w:val="0"/>
          <w:szCs w:val="21"/>
          <w:u w:val="single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Pr="00A22F87">
        <w:rPr>
          <w:rFonts w:ascii="ＭＳ 明朝" w:cs="ＭＳ 明朝" w:hint="eastAsia"/>
          <w:color w:val="000000"/>
          <w:kern w:val="0"/>
          <w:szCs w:val="21"/>
          <w:u w:val="single"/>
        </w:rPr>
        <w:t>氏名</w:t>
      </w:r>
      <w:r>
        <w:rPr>
          <w:rFonts w:asci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:rsidR="00436E2B" w:rsidRDefault="00436E2B" w:rsidP="00436E2B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436E2B" w:rsidRDefault="00436E2B" w:rsidP="00436E2B">
      <w:pPr>
        <w:autoSpaceDE w:val="0"/>
        <w:autoSpaceDN w:val="0"/>
        <w:adjustRightInd w:val="0"/>
        <w:spacing w:line="380" w:lineRule="exact"/>
        <w:jc w:val="left"/>
        <w:rPr>
          <w:rFonts w:ascii="ＭＳ 明朝" w:cs="ＭＳ 明朝"/>
          <w:color w:val="000000"/>
          <w:kern w:val="0"/>
          <w:szCs w:val="21"/>
          <w:u w:val="single"/>
        </w:rPr>
      </w:pPr>
    </w:p>
    <w:p w:rsidR="008C4E2D" w:rsidRPr="00436E2B" w:rsidRDefault="008C4E2D">
      <w:pPr>
        <w:rPr>
          <w:rFonts w:hint="eastAsia"/>
        </w:rPr>
      </w:pPr>
    </w:p>
    <w:sectPr w:rsidR="008C4E2D" w:rsidRPr="00436E2B" w:rsidSect="00436E2B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2B" w:rsidRDefault="00436E2B" w:rsidP="00436E2B">
      <w:r>
        <w:separator/>
      </w:r>
    </w:p>
  </w:endnote>
  <w:endnote w:type="continuationSeparator" w:id="0">
    <w:p w:rsidR="00436E2B" w:rsidRDefault="00436E2B" w:rsidP="004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2B" w:rsidRDefault="00436E2B" w:rsidP="00436E2B">
      <w:r>
        <w:separator/>
      </w:r>
    </w:p>
  </w:footnote>
  <w:footnote w:type="continuationSeparator" w:id="0">
    <w:p w:rsidR="00436E2B" w:rsidRDefault="00436E2B" w:rsidP="0043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A5"/>
    <w:rsid w:val="00436E2B"/>
    <w:rsid w:val="007C42A5"/>
    <w:rsid w:val="008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58E447C"/>
  <w15:chartTrackingRefBased/>
  <w15:docId w15:val="{35812C05-DF7A-4FC6-AF39-073ED917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36E2B"/>
  </w:style>
  <w:style w:type="paragraph" w:styleId="a5">
    <w:name w:val="footer"/>
    <w:basedOn w:val="a"/>
    <w:link w:val="a6"/>
    <w:uiPriority w:val="99"/>
    <w:unhideWhenUsed/>
    <w:rsid w:val="00436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3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